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B5504" w14:textId="1E52CA74" w:rsidR="0079626D" w:rsidRDefault="00F7738D" w:rsidP="0079626D">
      <w:pPr>
        <w:rPr>
          <w:b/>
        </w:rPr>
      </w:pPr>
      <w:r>
        <w:rPr>
          <w:b/>
        </w:rPr>
        <w:t>Mi</w:t>
      </w:r>
      <w:r w:rsidR="0079626D">
        <w:rPr>
          <w:b/>
        </w:rPr>
        <w:t>nutes of the Shropshire Playing Fields Association Council Committee held virtually online Thursday</w:t>
      </w:r>
      <w:r w:rsidR="00705D29">
        <w:rPr>
          <w:b/>
        </w:rPr>
        <w:t xml:space="preserve"> </w:t>
      </w:r>
      <w:r w:rsidR="0093135F">
        <w:rPr>
          <w:b/>
        </w:rPr>
        <w:t>22</w:t>
      </w:r>
      <w:r w:rsidR="0093135F" w:rsidRPr="0093135F">
        <w:rPr>
          <w:b/>
          <w:vertAlign w:val="superscript"/>
        </w:rPr>
        <w:t>nd</w:t>
      </w:r>
      <w:r w:rsidR="0093135F">
        <w:rPr>
          <w:b/>
        </w:rPr>
        <w:t xml:space="preserve"> May</w:t>
      </w:r>
      <w:r w:rsidR="0079626D">
        <w:rPr>
          <w:b/>
        </w:rPr>
        <w:t xml:space="preserve"> 202</w:t>
      </w:r>
      <w:r w:rsidR="00705D29">
        <w:rPr>
          <w:b/>
        </w:rPr>
        <w:t>5</w:t>
      </w:r>
      <w:r w:rsidR="0079626D">
        <w:rPr>
          <w:b/>
        </w:rPr>
        <w:t xml:space="preserve"> at 2.00pm</w:t>
      </w:r>
    </w:p>
    <w:p w14:paraId="1F35EB61" w14:textId="21482416" w:rsidR="00E069CC" w:rsidRDefault="00771D47" w:rsidP="00E069CC">
      <w:pPr>
        <w:spacing w:after="0"/>
      </w:pPr>
      <w:r>
        <w:rPr>
          <w:b/>
          <w:u w:val="single"/>
        </w:rPr>
        <w:t xml:space="preserve">Item </w:t>
      </w:r>
      <w:r w:rsidR="00E069CC">
        <w:rPr>
          <w:b/>
          <w:u w:val="single"/>
        </w:rPr>
        <w:t>1.</w:t>
      </w:r>
      <w:r w:rsidR="00E069CC" w:rsidRPr="00BB670F">
        <w:rPr>
          <w:b/>
          <w:u w:val="single"/>
        </w:rPr>
        <w:t>Present</w:t>
      </w:r>
      <w:r w:rsidR="00E069CC" w:rsidRPr="00BB670F">
        <w:rPr>
          <w:b/>
        </w:rPr>
        <w:t>:</w:t>
      </w:r>
      <w:r w:rsidR="00E069CC">
        <w:t xml:space="preserve">  David Kilby (Secretary)  </w:t>
      </w:r>
      <w:bookmarkStart w:id="0" w:name="_Hlk72560660"/>
      <w:r w:rsidR="00E069CC">
        <w:t xml:space="preserve">Ray Wickson (SALC chairman) </w:t>
      </w:r>
      <w:r w:rsidR="001D744D">
        <w:t>Anna Turner</w:t>
      </w:r>
      <w:bookmarkEnd w:id="0"/>
      <w:r w:rsidR="001D744D">
        <w:t xml:space="preserve">, </w:t>
      </w:r>
      <w:r w:rsidR="0093135F">
        <w:t xml:space="preserve">Steve Reese (Shropshire Cricket) </w:t>
      </w:r>
      <w:r w:rsidR="00BD0487">
        <w:t xml:space="preserve">Andrew </w:t>
      </w:r>
      <w:r w:rsidR="0093135F">
        <w:t>Jones (Shropshire Crown Bowls Association) Ian Brett (Chairman)</w:t>
      </w:r>
    </w:p>
    <w:p w14:paraId="7293A9DF" w14:textId="77777777" w:rsidR="00E069CC" w:rsidRDefault="00E069CC" w:rsidP="00E069CC">
      <w:pPr>
        <w:spacing w:after="0"/>
      </w:pPr>
    </w:p>
    <w:p w14:paraId="72E7514D" w14:textId="15B49336" w:rsidR="00003E7C" w:rsidRDefault="00E069CC" w:rsidP="00E069CC">
      <w:pPr>
        <w:spacing w:after="0"/>
      </w:pPr>
      <w:r w:rsidRPr="00EB3C1F">
        <w:rPr>
          <w:b/>
          <w:u w:val="single"/>
        </w:rPr>
        <w:t>Apologies:</w:t>
      </w:r>
      <w:r>
        <w:rPr>
          <w:u w:val="single"/>
        </w:rPr>
        <w:t xml:space="preserve"> </w:t>
      </w:r>
      <w:r>
        <w:t>Were received from Tony Durnell (Vice Chairman)</w:t>
      </w:r>
      <w:r w:rsidR="0093135F">
        <w:t>,</w:t>
      </w:r>
      <w:r w:rsidR="00F7738D">
        <w:t xml:space="preserve"> </w:t>
      </w:r>
      <w:r>
        <w:t xml:space="preserve">James Lavery (Donnington &amp; </w:t>
      </w:r>
      <w:proofErr w:type="spellStart"/>
      <w:r>
        <w:t>Muxton</w:t>
      </w:r>
      <w:proofErr w:type="spellEnd"/>
      <w:r>
        <w:t>)  Don Howell (Shropshire RFU)</w:t>
      </w:r>
      <w:r w:rsidR="00B413DF">
        <w:t xml:space="preserve"> </w:t>
      </w:r>
      <w:r w:rsidR="00CD70BB">
        <w:t xml:space="preserve">Simon Jones (Shropshire Tennis Association)  </w:t>
      </w:r>
      <w:r w:rsidR="00F7738D">
        <w:t>Seb Preston (Treasurer)</w:t>
      </w:r>
    </w:p>
    <w:p w14:paraId="2A8A2E4B" w14:textId="77777777" w:rsidR="00F7738D" w:rsidRDefault="00F7738D" w:rsidP="00E069CC">
      <w:pPr>
        <w:spacing w:after="0"/>
      </w:pPr>
    </w:p>
    <w:p w14:paraId="6037CBA0" w14:textId="77777777" w:rsidR="00B904B5" w:rsidRDefault="00D33833" w:rsidP="00E069CC">
      <w:pPr>
        <w:spacing w:after="0"/>
      </w:pPr>
      <w:r>
        <w:rPr>
          <w:b/>
          <w:u w:val="single"/>
        </w:rPr>
        <w:t>Item 2</w:t>
      </w:r>
      <w:r w:rsidR="00E069CC" w:rsidRPr="00EB3C1F">
        <w:rPr>
          <w:b/>
          <w:u w:val="single"/>
        </w:rPr>
        <w:t>. Minutes of previous meeting:</w:t>
      </w:r>
      <w:r w:rsidR="00E069CC">
        <w:t xml:space="preserve"> </w:t>
      </w:r>
    </w:p>
    <w:p w14:paraId="1A90F6B0" w14:textId="7EB41C1E" w:rsidR="00E069CC" w:rsidRDefault="00E069CC" w:rsidP="00E069CC">
      <w:pPr>
        <w:spacing w:after="0"/>
      </w:pPr>
      <w:r>
        <w:t xml:space="preserve">The minutes of the previous meeting held on the </w:t>
      </w:r>
      <w:r w:rsidR="00705D29">
        <w:t>1</w:t>
      </w:r>
      <w:r w:rsidR="0093135F">
        <w:t>3</w:t>
      </w:r>
      <w:r w:rsidR="0093135F" w:rsidRPr="0093135F">
        <w:rPr>
          <w:vertAlign w:val="superscript"/>
        </w:rPr>
        <w:t>th</w:t>
      </w:r>
      <w:r w:rsidR="0093135F">
        <w:t xml:space="preserve"> February</w:t>
      </w:r>
      <w:r w:rsidR="00CD70BB">
        <w:t xml:space="preserve"> </w:t>
      </w:r>
      <w:r>
        <w:t xml:space="preserve"> 202</w:t>
      </w:r>
      <w:r w:rsidR="00705D29">
        <w:t>5</w:t>
      </w:r>
      <w:r>
        <w:t xml:space="preserve"> were accepted as a true record. – (RW/</w:t>
      </w:r>
      <w:r w:rsidR="00F7738D">
        <w:t>AT</w:t>
      </w:r>
      <w:r>
        <w:t xml:space="preserve"> – Agreed)</w:t>
      </w:r>
    </w:p>
    <w:p w14:paraId="154ECBC0" w14:textId="77777777" w:rsidR="004D15F0" w:rsidRDefault="004D15F0" w:rsidP="0079626D">
      <w:pPr>
        <w:spacing w:after="0"/>
        <w:rPr>
          <w:b/>
        </w:rPr>
      </w:pPr>
    </w:p>
    <w:p w14:paraId="12E5A1C7" w14:textId="0E7C0013" w:rsidR="00B904B5" w:rsidRDefault="0079626D" w:rsidP="0079626D">
      <w:pPr>
        <w:spacing w:after="0"/>
        <w:rPr>
          <w:b/>
          <w:u w:val="single"/>
        </w:rPr>
      </w:pPr>
      <w:r w:rsidRPr="000F77C5">
        <w:rPr>
          <w:b/>
          <w:u w:val="single"/>
        </w:rPr>
        <w:t xml:space="preserve">Item 3 Matters arising from the minutes: </w:t>
      </w:r>
    </w:p>
    <w:p w14:paraId="100A2631" w14:textId="040814B7" w:rsidR="009E238A" w:rsidRDefault="00BD0487" w:rsidP="00005E43">
      <w:pPr>
        <w:spacing w:after="0"/>
      </w:pPr>
      <w:bookmarkStart w:id="1" w:name="_Hlk525727698"/>
      <w:r>
        <w:t>DK confirmed to members that the outstanding loan for £1,000 had been repaid in full by Madeley Cricket Club on time.</w:t>
      </w:r>
    </w:p>
    <w:p w14:paraId="7AB3FD16" w14:textId="3D05F8E0" w:rsidR="00BD0487" w:rsidRDefault="00BD0487" w:rsidP="00005E43">
      <w:pPr>
        <w:spacing w:after="0"/>
      </w:pPr>
      <w:r>
        <w:t xml:space="preserve">DK said he had received no up-date regard the </w:t>
      </w:r>
      <w:proofErr w:type="spellStart"/>
      <w:r>
        <w:t>Glebeland</w:t>
      </w:r>
      <w:proofErr w:type="spellEnd"/>
      <w:r>
        <w:t xml:space="preserve"> Open Space at Bayston Hill.</w:t>
      </w:r>
    </w:p>
    <w:p w14:paraId="377393F9" w14:textId="2AE638F3" w:rsidR="00BD0487" w:rsidRDefault="00BD0487" w:rsidP="00005E43">
      <w:pPr>
        <w:spacing w:after="0"/>
      </w:pPr>
      <w:r>
        <w:t>DK said now the May local elections had been held he would contact Town Councils across Shropshire to ask them about their play policy and strategy.</w:t>
      </w:r>
    </w:p>
    <w:p w14:paraId="3DCADD78" w14:textId="5D23948C" w:rsidR="00BD0487" w:rsidRDefault="00BD0487" w:rsidP="00005E43">
      <w:pPr>
        <w:spacing w:after="0"/>
      </w:pPr>
      <w:r>
        <w:t xml:space="preserve">DK said he had tried to contact </w:t>
      </w:r>
      <w:proofErr w:type="spellStart"/>
      <w:r>
        <w:t>Sundorne</w:t>
      </w:r>
      <w:proofErr w:type="spellEnd"/>
      <w:r>
        <w:t xml:space="preserve"> Sports Village regard their premier league pitch hire next season but despite leaving a number of messages no on</w:t>
      </w:r>
      <w:r w:rsidR="008D58F9">
        <w:t>e</w:t>
      </w:r>
      <w:r>
        <w:t xml:space="preserve"> had responded to his enquiry.</w:t>
      </w:r>
    </w:p>
    <w:p w14:paraId="2155506C" w14:textId="1C593318" w:rsidR="00BD0487" w:rsidRDefault="00BD0487" w:rsidP="00005E43">
      <w:pPr>
        <w:spacing w:after="0"/>
      </w:pPr>
      <w:r>
        <w:t>There were no further matters arising from the minutes</w:t>
      </w:r>
    </w:p>
    <w:p w14:paraId="079B7873" w14:textId="77777777" w:rsidR="00BD0487" w:rsidRDefault="00BD0487" w:rsidP="00005E43">
      <w:pPr>
        <w:spacing w:after="0"/>
      </w:pPr>
    </w:p>
    <w:p w14:paraId="3ACAFB27" w14:textId="2BFF18E6" w:rsidR="0079626D" w:rsidRPr="000F77C5" w:rsidRDefault="0079626D" w:rsidP="00005E43">
      <w:pPr>
        <w:spacing w:after="0"/>
        <w:rPr>
          <w:b/>
          <w:bCs/>
          <w:u w:val="single"/>
        </w:rPr>
      </w:pPr>
      <w:r w:rsidRPr="000F77C5">
        <w:rPr>
          <w:b/>
          <w:bCs/>
          <w:u w:val="single"/>
        </w:rPr>
        <w:t xml:space="preserve">Item </w:t>
      </w:r>
      <w:r w:rsidR="003F0F08" w:rsidRPr="000F77C5">
        <w:rPr>
          <w:b/>
          <w:bCs/>
          <w:u w:val="single"/>
        </w:rPr>
        <w:t>4</w:t>
      </w:r>
      <w:r w:rsidRPr="000F77C5">
        <w:rPr>
          <w:b/>
          <w:bCs/>
          <w:u w:val="single"/>
        </w:rPr>
        <w:t xml:space="preserve">: Treasurer’s report </w:t>
      </w:r>
    </w:p>
    <w:p w14:paraId="6737E1F9" w14:textId="3ADA04A2" w:rsidR="0060324B" w:rsidRDefault="0079626D" w:rsidP="0079626D">
      <w:r w:rsidRPr="00843985">
        <w:t xml:space="preserve">DK </w:t>
      </w:r>
      <w:r>
        <w:t>conveyed SPs apologies for not being able to attend today’s meeting due to work commitments,</w:t>
      </w:r>
      <w:r w:rsidR="0060324B">
        <w:t xml:space="preserve"> S</w:t>
      </w:r>
      <w:r w:rsidR="00163984">
        <w:t>P</w:t>
      </w:r>
      <w:r w:rsidR="0060324B">
        <w:t xml:space="preserve"> </w:t>
      </w:r>
      <w:r w:rsidR="003F0F08">
        <w:t xml:space="preserve">had submitted </w:t>
      </w:r>
      <w:r w:rsidR="004F2FB4">
        <w:t xml:space="preserve">the </w:t>
      </w:r>
      <w:r w:rsidR="008D58F9">
        <w:t>4</w:t>
      </w:r>
      <w:r w:rsidR="008D58F9" w:rsidRPr="008D58F9">
        <w:rPr>
          <w:vertAlign w:val="superscript"/>
        </w:rPr>
        <w:t>th</w:t>
      </w:r>
      <w:r w:rsidR="008D58F9">
        <w:t xml:space="preserve"> </w:t>
      </w:r>
      <w:r w:rsidR="00F7738D">
        <w:t xml:space="preserve"> Quarter </w:t>
      </w:r>
      <w:r w:rsidR="00AB0A75">
        <w:t>accounts</w:t>
      </w:r>
      <w:r w:rsidR="003F0F08">
        <w:t xml:space="preserve"> to members</w:t>
      </w:r>
      <w:r w:rsidR="00103423">
        <w:t xml:space="preserve"> in advance of </w:t>
      </w:r>
      <w:r w:rsidR="003F0F08">
        <w:t>today’s meeting</w:t>
      </w:r>
      <w:r w:rsidR="00103423">
        <w:t xml:space="preserve"> ready for discussion</w:t>
      </w:r>
      <w:r w:rsidR="003F0F08">
        <w:t>.</w:t>
      </w:r>
      <w:r w:rsidR="00DE43EF">
        <w:t xml:space="preserve"> </w:t>
      </w:r>
    </w:p>
    <w:p w14:paraId="78274CF7" w14:textId="6F750686" w:rsidR="00AB0A75" w:rsidRDefault="00AB0A75" w:rsidP="00AB0A75">
      <w:pPr>
        <w:spacing w:after="0"/>
      </w:pPr>
      <w:bookmarkStart w:id="2" w:name="_Hlk117344636"/>
      <w:r>
        <w:t xml:space="preserve">DK said that overall, the accounts  remained healthy </w:t>
      </w:r>
      <w:r w:rsidR="00602464">
        <w:t xml:space="preserve">currently </w:t>
      </w:r>
      <w:r>
        <w:t xml:space="preserve">showing </w:t>
      </w:r>
      <w:r w:rsidR="00602464">
        <w:t>funds available to be £2</w:t>
      </w:r>
      <w:r w:rsidR="00030477">
        <w:t>5</w:t>
      </w:r>
      <w:r w:rsidR="00602464">
        <w:t>,</w:t>
      </w:r>
      <w:r w:rsidR="00030477">
        <w:t>285.38.</w:t>
      </w:r>
      <w:r w:rsidR="00602464">
        <w:t xml:space="preserve"> due mainly to the low level of spending incurred by the association and  interest received on our Lloyds a/c funds for the year.</w:t>
      </w:r>
      <w:r>
        <w:t xml:space="preserve"> </w:t>
      </w:r>
    </w:p>
    <w:p w14:paraId="5F2FED84" w14:textId="77777777" w:rsidR="00B904B5" w:rsidRDefault="00B904B5" w:rsidP="00AB0A75">
      <w:pPr>
        <w:spacing w:after="0"/>
      </w:pPr>
    </w:p>
    <w:p w14:paraId="77DE18E5" w14:textId="32E086DC" w:rsidR="00AB0A75" w:rsidRDefault="00AB0A75" w:rsidP="00AB0A75">
      <w:r w:rsidRPr="00C7577B">
        <w:t>SPs report explained that once again we had not received or sought to collect any subscriptions from</w:t>
      </w:r>
      <w:r>
        <w:t xml:space="preserve"> Town and Parish Councils during the year</w:t>
      </w:r>
      <w:r w:rsidR="004F2FB4">
        <w:t xml:space="preserve">, but that he </w:t>
      </w:r>
      <w:r w:rsidR="008D58F9">
        <w:t>had received payment in full from</w:t>
      </w:r>
      <w:r w:rsidR="004F2FB4">
        <w:t xml:space="preserve"> Madeley Cricket Club </w:t>
      </w:r>
      <w:r w:rsidR="008D58F9">
        <w:t>for</w:t>
      </w:r>
      <w:r w:rsidR="004F2FB4">
        <w:t xml:space="preserve"> the loan they </w:t>
      </w:r>
      <w:r w:rsidR="008D58F9">
        <w:t xml:space="preserve">had </w:t>
      </w:r>
      <w:r w:rsidR="004F2FB4">
        <w:t>received from SPFA</w:t>
      </w:r>
      <w:r w:rsidR="00612ACF">
        <w:t>,</w:t>
      </w:r>
      <w:r w:rsidR="004F2FB4">
        <w:t xml:space="preserve"> </w:t>
      </w:r>
      <w:r w:rsidR="008D58F9">
        <w:t>in 2023</w:t>
      </w:r>
      <w:r>
        <w:t xml:space="preserve"> </w:t>
      </w:r>
    </w:p>
    <w:p w14:paraId="4F0B0DA6" w14:textId="68106584" w:rsidR="004F2FB4" w:rsidRPr="00497492" w:rsidRDefault="00602464" w:rsidP="00AB0A75">
      <w:r>
        <w:t>DK thanked our treasurer Seb for his continued  good work looking after SPFA funds</w:t>
      </w:r>
    </w:p>
    <w:p w14:paraId="1D21E05A" w14:textId="066FA25A" w:rsidR="004F2FB4" w:rsidRDefault="004F2FB4" w:rsidP="00AB0A75">
      <w:pPr>
        <w:rPr>
          <w:b/>
          <w:bCs/>
          <w:u w:val="single"/>
        </w:rPr>
      </w:pPr>
      <w:r>
        <w:rPr>
          <w:b/>
          <w:bCs/>
          <w:u w:val="single"/>
        </w:rPr>
        <w:t>Figures as at 31.</w:t>
      </w:r>
      <w:r w:rsidR="008D58F9">
        <w:rPr>
          <w:b/>
          <w:bCs/>
          <w:u w:val="single"/>
        </w:rPr>
        <w:t>03</w:t>
      </w:r>
      <w:r>
        <w:rPr>
          <w:b/>
          <w:bCs/>
          <w:u w:val="single"/>
        </w:rPr>
        <w:t>.202</w:t>
      </w:r>
      <w:r w:rsidR="008D58F9">
        <w:rPr>
          <w:b/>
          <w:bCs/>
          <w:u w:val="single"/>
        </w:rPr>
        <w:t>5</w:t>
      </w:r>
    </w:p>
    <w:p w14:paraId="7F145916" w14:textId="44F87453" w:rsidR="004F2FB4" w:rsidRDefault="004F2FB4" w:rsidP="00AB0A75">
      <w:pPr>
        <w:rPr>
          <w:b/>
          <w:bCs/>
          <w:u w:val="single"/>
        </w:rPr>
      </w:pPr>
      <w:r>
        <w:rPr>
          <w:b/>
          <w:bCs/>
          <w:u w:val="single"/>
        </w:rPr>
        <w:t>Bank Accounts</w:t>
      </w:r>
    </w:p>
    <w:p w14:paraId="538DEADA" w14:textId="062F6CFC" w:rsidR="004F2FB4" w:rsidRDefault="004F2FB4" w:rsidP="00AB0A75">
      <w:r>
        <w:t>Lloyds Current                                                                       £2,</w:t>
      </w:r>
      <w:r w:rsidR="008D58F9">
        <w:t>886.63</w:t>
      </w:r>
    </w:p>
    <w:p w14:paraId="0FDB5390" w14:textId="202529AE" w:rsidR="004F2FB4" w:rsidRDefault="004F2FB4" w:rsidP="00AB0A75">
      <w:r>
        <w:t>Lloyds Savings                                                                      £22,</w:t>
      </w:r>
      <w:r w:rsidR="008D58F9">
        <w:t>398</w:t>
      </w:r>
      <w:r>
        <w:t>.</w:t>
      </w:r>
      <w:r w:rsidR="008D58F9">
        <w:t>75</w:t>
      </w:r>
    </w:p>
    <w:p w14:paraId="3E3E8CF9" w14:textId="77777777" w:rsidR="004F2FB4" w:rsidRDefault="004F2FB4" w:rsidP="004F2FB4">
      <w:r>
        <w:t>Total                                                                                      ----------------</w:t>
      </w:r>
    </w:p>
    <w:p w14:paraId="2AA5D59A" w14:textId="2D048684" w:rsidR="006B1599" w:rsidRDefault="004F2FB4" w:rsidP="004F2FB4">
      <w:r>
        <w:t xml:space="preserve">                                                                                              </w:t>
      </w:r>
      <w:r w:rsidR="008D58F9">
        <w:t xml:space="preserve"> </w:t>
      </w:r>
      <w:r>
        <w:t xml:space="preserve"> £2</w:t>
      </w:r>
      <w:r w:rsidR="008D58F9">
        <w:t>5</w:t>
      </w:r>
      <w:r>
        <w:t>,</w:t>
      </w:r>
      <w:r w:rsidR="008D58F9">
        <w:t>285</w:t>
      </w:r>
      <w:r>
        <w:t>.</w:t>
      </w:r>
      <w:r w:rsidR="008D58F9">
        <w:t>38</w:t>
      </w:r>
      <w:r>
        <w:t xml:space="preserve">  </w:t>
      </w:r>
    </w:p>
    <w:p w14:paraId="5B620DE8" w14:textId="77777777" w:rsidR="006B1599" w:rsidRDefault="006B1599" w:rsidP="004F2FB4">
      <w:r>
        <w:t xml:space="preserve">                                                                                                ----------------</w:t>
      </w:r>
    </w:p>
    <w:p w14:paraId="73E42D02" w14:textId="61D0F1F0" w:rsidR="006B1599" w:rsidRDefault="006B1599" w:rsidP="004F2FB4">
      <w:r>
        <w:t xml:space="preserve">                                                                                                </w:t>
      </w:r>
    </w:p>
    <w:p w14:paraId="73A74085" w14:textId="77777777" w:rsidR="006B1599" w:rsidRDefault="006B1599" w:rsidP="004F2FB4">
      <w:pPr>
        <w:rPr>
          <w:b/>
          <w:bCs/>
          <w:u w:val="single"/>
        </w:rPr>
      </w:pPr>
      <w:r>
        <w:rPr>
          <w:b/>
          <w:bCs/>
          <w:u w:val="single"/>
        </w:rPr>
        <w:lastRenderedPageBreak/>
        <w:t>Fund Breakdown</w:t>
      </w:r>
    </w:p>
    <w:p w14:paraId="69B46B63" w14:textId="77777777" w:rsidR="006B1599" w:rsidRDefault="006B1599" w:rsidP="004F2FB4">
      <w:r>
        <w:t>Playscheme Fund                                                                £9,493.00</w:t>
      </w:r>
    </w:p>
    <w:p w14:paraId="1DB1569D" w14:textId="76DD653A" w:rsidR="006B1599" w:rsidRDefault="006B1599" w:rsidP="004F2FB4">
      <w:r>
        <w:t>General Fund                                                                     £14,</w:t>
      </w:r>
      <w:r w:rsidR="008D58F9">
        <w:t>413.63</w:t>
      </w:r>
    </w:p>
    <w:p w14:paraId="4A4D40A3" w14:textId="77777777" w:rsidR="006B1599" w:rsidRDefault="006B1599" w:rsidP="004F2FB4">
      <w:r>
        <w:t>Play Fund                                                                                    980.00</w:t>
      </w:r>
    </w:p>
    <w:p w14:paraId="01F64541" w14:textId="77777777" w:rsidR="006B1599" w:rsidRDefault="006B1599" w:rsidP="004F2FB4">
      <w:r>
        <w:t xml:space="preserve">                                                                                             ----------------</w:t>
      </w:r>
    </w:p>
    <w:p w14:paraId="3E16C3D9" w14:textId="2BF9775A" w:rsidR="006B1599" w:rsidRDefault="006B1599" w:rsidP="004F2FB4">
      <w:r>
        <w:t xml:space="preserve">                                                                                           </w:t>
      </w:r>
      <w:r w:rsidR="008D58F9">
        <w:t xml:space="preserve">  </w:t>
      </w:r>
      <w:r>
        <w:t xml:space="preserve"> £24,</w:t>
      </w:r>
      <w:r w:rsidR="008D58F9">
        <w:t>886.63</w:t>
      </w:r>
    </w:p>
    <w:p w14:paraId="7013C130" w14:textId="77777777" w:rsidR="006B1599" w:rsidRDefault="006B1599" w:rsidP="004F2FB4">
      <w:pPr>
        <w:rPr>
          <w:b/>
          <w:bCs/>
          <w:u w:val="single"/>
        </w:rPr>
      </w:pPr>
      <w:r>
        <w:rPr>
          <w:b/>
          <w:bCs/>
          <w:u w:val="single"/>
        </w:rPr>
        <w:t>Movement in Lloyds bank during period</w:t>
      </w:r>
    </w:p>
    <w:p w14:paraId="2CF1BDAF" w14:textId="426597D2" w:rsidR="006B1599" w:rsidRDefault="006B1599" w:rsidP="004F2FB4">
      <w:r>
        <w:t>Bal   @ 01.0</w:t>
      </w:r>
      <w:r w:rsidR="00030477">
        <w:t>1</w:t>
      </w:r>
      <w:r>
        <w:t>.2</w:t>
      </w:r>
      <w:r w:rsidR="00030477">
        <w:t>5</w:t>
      </w:r>
      <w:r>
        <w:t xml:space="preserve">                                                               </w:t>
      </w:r>
      <w:r w:rsidR="00030477">
        <w:t xml:space="preserve"> </w:t>
      </w:r>
      <w:r>
        <w:t xml:space="preserve"> £2,517.43</w:t>
      </w:r>
    </w:p>
    <w:p w14:paraId="1617880E" w14:textId="4450D672" w:rsidR="006B1599" w:rsidRDefault="006B1599" w:rsidP="004F2FB4">
      <w:r>
        <w:t>National Playing Fields Subscription                                  -£25.00</w:t>
      </w:r>
    </w:p>
    <w:p w14:paraId="62174616" w14:textId="146248ED" w:rsidR="00030477" w:rsidRDefault="00030477" w:rsidP="004F2FB4">
      <w:r>
        <w:t>S Preston                                                                               -£300.00</w:t>
      </w:r>
    </w:p>
    <w:p w14:paraId="6DC70931" w14:textId="6D222D33" w:rsidR="00030477" w:rsidRDefault="00030477" w:rsidP="004F2FB4">
      <w:r>
        <w:t>B &amp; B Insurance                                                                    -£305.80</w:t>
      </w:r>
    </w:p>
    <w:p w14:paraId="00901ACA" w14:textId="21F10E24" w:rsidR="00030477" w:rsidRDefault="00030477" w:rsidP="004F2FB4">
      <w:r>
        <w:t>Madeley CC Loan Repayment                                          £1,000.00</w:t>
      </w:r>
    </w:p>
    <w:p w14:paraId="1EFE6800" w14:textId="77777777" w:rsidR="006B1599" w:rsidRDefault="006B1599" w:rsidP="004F2FB4">
      <w:r>
        <w:t xml:space="preserve">                                                                                            -----------------</w:t>
      </w:r>
    </w:p>
    <w:p w14:paraId="4D9562F9" w14:textId="2F59C4FB" w:rsidR="004F2FB4" w:rsidRDefault="006B1599" w:rsidP="004F2FB4">
      <w:pPr>
        <w:rPr>
          <w:u w:val="single"/>
        </w:rPr>
      </w:pPr>
      <w:r>
        <w:t>Bal @ 31.</w:t>
      </w:r>
      <w:r w:rsidR="00030477">
        <w:t>03</w:t>
      </w:r>
      <w:r>
        <w:t>.2</w:t>
      </w:r>
      <w:r w:rsidR="00030477">
        <w:t>5</w:t>
      </w:r>
      <w:r>
        <w:t xml:space="preserve">                                                                    £2,</w:t>
      </w:r>
      <w:r w:rsidR="00030477">
        <w:t>886.63</w:t>
      </w:r>
      <w:r w:rsidR="004F2FB4">
        <w:t xml:space="preserve">                                                                         </w:t>
      </w:r>
      <w:bookmarkEnd w:id="2"/>
      <w:r w:rsidR="004F2FB4">
        <w:rPr>
          <w:u w:val="single"/>
        </w:rPr>
        <w:t xml:space="preserve">                     </w:t>
      </w:r>
    </w:p>
    <w:p w14:paraId="3B70676E" w14:textId="77777777" w:rsidR="004F2FB4" w:rsidRDefault="004F2FB4" w:rsidP="004F2FB4">
      <w:pPr>
        <w:rPr>
          <w:b/>
          <w:bCs/>
          <w:u w:val="single"/>
        </w:rPr>
      </w:pPr>
    </w:p>
    <w:p w14:paraId="016E6C22" w14:textId="63491B2B" w:rsidR="0060324B" w:rsidRDefault="00D908EE" w:rsidP="002215FF">
      <w:pPr>
        <w:spacing w:after="0" w:line="257" w:lineRule="auto"/>
        <w:rPr>
          <w:b/>
          <w:u w:val="single"/>
        </w:rPr>
      </w:pPr>
      <w:r>
        <w:rPr>
          <w:b/>
          <w:u w:val="single"/>
        </w:rPr>
        <w:t>I</w:t>
      </w:r>
      <w:r w:rsidR="00602464">
        <w:rPr>
          <w:b/>
          <w:u w:val="single"/>
        </w:rPr>
        <w:t>tem 5. Sports As</w:t>
      </w:r>
      <w:r w:rsidR="0060324B" w:rsidRPr="000F77C5">
        <w:rPr>
          <w:b/>
          <w:u w:val="single"/>
        </w:rPr>
        <w:t>sociation</w:t>
      </w:r>
      <w:r w:rsidR="00053C6A" w:rsidRPr="000F77C5">
        <w:rPr>
          <w:b/>
          <w:u w:val="single"/>
        </w:rPr>
        <w:t xml:space="preserve"> </w:t>
      </w:r>
      <w:r w:rsidR="0060324B" w:rsidRPr="000F77C5">
        <w:rPr>
          <w:b/>
          <w:u w:val="single"/>
        </w:rPr>
        <w:t>Reports</w:t>
      </w:r>
    </w:p>
    <w:p w14:paraId="64156682" w14:textId="38546090" w:rsidR="001E5540" w:rsidRDefault="001E5540" w:rsidP="002215FF">
      <w:pPr>
        <w:spacing w:after="0" w:line="257" w:lineRule="auto"/>
        <w:rPr>
          <w:bCs/>
        </w:rPr>
      </w:pPr>
      <w:r>
        <w:rPr>
          <w:bCs/>
        </w:rPr>
        <w:t>Andrew Jones from Shropshire Crown Bowls Association said things were very positive at the moment with no clubs currently in jeopardy as numbers continue to grow after covid times.</w:t>
      </w:r>
    </w:p>
    <w:p w14:paraId="412AAAF2" w14:textId="3BB4282C" w:rsidR="001E5540" w:rsidRDefault="001E5540" w:rsidP="002215FF">
      <w:pPr>
        <w:spacing w:after="0" w:line="257" w:lineRule="auto"/>
        <w:rPr>
          <w:bCs/>
        </w:rPr>
      </w:pPr>
      <w:r>
        <w:rPr>
          <w:bCs/>
        </w:rPr>
        <w:t>Steve Reese from Shropshire Cricket informed members that their four year strategy was up for review in June, with indoor facilities a high priority across the Country.</w:t>
      </w:r>
    </w:p>
    <w:p w14:paraId="3447EB09" w14:textId="5243E419" w:rsidR="001E5540" w:rsidRDefault="000555A3" w:rsidP="002215FF">
      <w:pPr>
        <w:spacing w:after="0" w:line="257" w:lineRule="auto"/>
        <w:rPr>
          <w:bCs/>
        </w:rPr>
      </w:pPr>
      <w:r>
        <w:rPr>
          <w:bCs/>
        </w:rPr>
        <w:t>The hundred cricket series informed members that the franchise had recently been sold generating over £50 Million of which a proportion was being allocated towards the recreation game of which Steve is on the recreation committee.</w:t>
      </w:r>
    </w:p>
    <w:p w14:paraId="38A03476" w14:textId="710EA575" w:rsidR="000555A3" w:rsidRDefault="000555A3" w:rsidP="002215FF">
      <w:pPr>
        <w:spacing w:after="0" w:line="257" w:lineRule="auto"/>
        <w:rPr>
          <w:bCs/>
        </w:rPr>
      </w:pPr>
      <w:r>
        <w:rPr>
          <w:bCs/>
        </w:rPr>
        <w:t>Across Shropshire all 55 clubs are functioning well, recording record growth in Women’s and Juniors participation levels.</w:t>
      </w:r>
    </w:p>
    <w:p w14:paraId="4A0A636D" w14:textId="45496E4B" w:rsidR="00D01654" w:rsidRDefault="00D01654" w:rsidP="002215FF">
      <w:pPr>
        <w:spacing w:after="0" w:line="257" w:lineRule="auto"/>
        <w:rPr>
          <w:bCs/>
        </w:rPr>
      </w:pPr>
      <w:r>
        <w:rPr>
          <w:bCs/>
        </w:rPr>
        <w:t>Additionally there are 9 pitch advisors carrying out pitch power reviews across many pitches in Shropshire</w:t>
      </w:r>
    </w:p>
    <w:bookmarkEnd w:id="1"/>
    <w:p w14:paraId="7D141DA9" w14:textId="77777777" w:rsidR="002215FF" w:rsidRPr="00025182" w:rsidRDefault="002215FF" w:rsidP="0079626D">
      <w:pPr>
        <w:spacing w:after="0"/>
        <w:rPr>
          <w:bCs/>
        </w:rPr>
      </w:pPr>
    </w:p>
    <w:p w14:paraId="48D7A912" w14:textId="6EE170E5" w:rsidR="009752FE" w:rsidRDefault="0079626D" w:rsidP="0079626D">
      <w:pPr>
        <w:spacing w:after="0"/>
        <w:rPr>
          <w:b/>
          <w:u w:val="single"/>
        </w:rPr>
      </w:pPr>
      <w:r w:rsidRPr="000F77C5">
        <w:rPr>
          <w:b/>
          <w:u w:val="single"/>
        </w:rPr>
        <w:t>Item 6</w:t>
      </w:r>
      <w:r w:rsidRPr="000F77C5">
        <w:rPr>
          <w:bCs/>
          <w:u w:val="single"/>
        </w:rPr>
        <w:t xml:space="preserve"> </w:t>
      </w:r>
      <w:r w:rsidRPr="000F77C5">
        <w:rPr>
          <w:b/>
          <w:u w:val="single"/>
        </w:rPr>
        <w:t>Parish and Town Council Reports</w:t>
      </w:r>
    </w:p>
    <w:p w14:paraId="3781DADC" w14:textId="37BE6A05" w:rsidR="00D01654" w:rsidRDefault="008F1873" w:rsidP="0079626D">
      <w:pPr>
        <w:spacing w:after="0"/>
        <w:rPr>
          <w:bCs/>
        </w:rPr>
      </w:pPr>
      <w:r>
        <w:rPr>
          <w:bCs/>
        </w:rPr>
        <w:t>There were no representatives in attendance from Shropshire Council, Telford and Wrekin Council or Shrewsbury Town Council or reports submitted.</w:t>
      </w:r>
    </w:p>
    <w:p w14:paraId="7B10AF69" w14:textId="70B0C725" w:rsidR="00C71557" w:rsidRDefault="008F1873" w:rsidP="0079626D">
      <w:pPr>
        <w:spacing w:after="0"/>
        <w:rPr>
          <w:bCs/>
        </w:rPr>
      </w:pPr>
      <w:r>
        <w:rPr>
          <w:bCs/>
        </w:rPr>
        <w:t xml:space="preserve">RW from SALC said most councils were currently at the point of forming new councils and cabinets following the May local elections so newly appointed representatives were not currently available. </w:t>
      </w:r>
    </w:p>
    <w:p w14:paraId="2ECD0976" w14:textId="77777777" w:rsidR="008D367A" w:rsidRDefault="008D367A" w:rsidP="00C7779E">
      <w:pPr>
        <w:spacing w:after="0" w:line="257" w:lineRule="auto"/>
        <w:rPr>
          <w:b/>
          <w:u w:val="single"/>
        </w:rPr>
      </w:pPr>
    </w:p>
    <w:p w14:paraId="651C96DA" w14:textId="00597E29" w:rsidR="0079626D" w:rsidRDefault="0079626D" w:rsidP="00C7779E">
      <w:pPr>
        <w:spacing w:after="0" w:line="257" w:lineRule="auto"/>
        <w:rPr>
          <w:b/>
          <w:u w:val="single"/>
        </w:rPr>
      </w:pPr>
      <w:r w:rsidRPr="000F77C5">
        <w:rPr>
          <w:b/>
          <w:u w:val="single"/>
        </w:rPr>
        <w:t>Item 7. Secretary Report</w:t>
      </w:r>
    </w:p>
    <w:p w14:paraId="28E9D1ED" w14:textId="48011F25" w:rsidR="00890EAF" w:rsidRPr="00890EAF" w:rsidRDefault="00890EAF" w:rsidP="00C7779E">
      <w:pPr>
        <w:spacing w:after="0" w:line="257" w:lineRule="auto"/>
        <w:rPr>
          <w:bCs/>
        </w:rPr>
      </w:pPr>
      <w:r>
        <w:rPr>
          <w:bCs/>
        </w:rPr>
        <w:t>Your secretary circulated a report from the secretary prior to the meeting so any discussion points might be raised during the meeting.</w:t>
      </w:r>
    </w:p>
    <w:p w14:paraId="64322308" w14:textId="2C017A27" w:rsidR="00890EAF" w:rsidRDefault="00890EAF" w:rsidP="00890EAF">
      <w:r w:rsidRPr="00135AC9">
        <w:rPr>
          <w:b/>
          <w:bCs/>
        </w:rPr>
        <w:t>Public liability Insurance</w:t>
      </w:r>
      <w:r>
        <w:t>: DK informed members that SPFA had renewed its annual public liability insurance premium for £305.80 with Brown and Brown Insurance Brokers from Newport in Shropshire.</w:t>
      </w:r>
    </w:p>
    <w:p w14:paraId="7276E05D" w14:textId="4DD862EA" w:rsidR="00890EAF" w:rsidRPr="008274F7" w:rsidRDefault="00890EAF" w:rsidP="00890EAF">
      <w:r w:rsidRPr="00135AC9">
        <w:rPr>
          <w:b/>
          <w:bCs/>
        </w:rPr>
        <w:lastRenderedPageBreak/>
        <w:t>High Ercall Tennis Club Pavillion</w:t>
      </w:r>
      <w:r>
        <w:rPr>
          <w:b/>
          <w:bCs/>
        </w:rPr>
        <w:t xml:space="preserve">: </w:t>
      </w:r>
      <w:r>
        <w:t>DK informed members that High Ercall Tennis Club are currently in the process of raising funds to upgrade their pavilion, he asked if any SPFA members have knowledge of any funding opportunities or grants available that the club might be able to access to please let  Dave Haston at the club know.</w:t>
      </w:r>
    </w:p>
    <w:p w14:paraId="7E08448D" w14:textId="77777777" w:rsidR="00890EAF" w:rsidRDefault="00890EAF" w:rsidP="00890EAF">
      <w:r w:rsidRPr="008274F7">
        <w:rPr>
          <w:b/>
          <w:bCs/>
        </w:rPr>
        <w:t>Accounts payment fee</w:t>
      </w:r>
      <w:r>
        <w:rPr>
          <w:b/>
          <w:bCs/>
        </w:rPr>
        <w:t xml:space="preserve">: </w:t>
      </w:r>
      <w:r>
        <w:t>DK informed members that an expense fee of £300 has been paid to our treasurer in respect of the work he has done during the year for the Shropshire Playing Fields Association, DK also thanked Seb for his continued support</w:t>
      </w:r>
    </w:p>
    <w:p w14:paraId="372B4313" w14:textId="6C189B12" w:rsidR="00890EAF" w:rsidRPr="00C21E9A" w:rsidRDefault="00890EAF" w:rsidP="00890EAF">
      <w:r w:rsidRPr="008274F7">
        <w:rPr>
          <w:b/>
          <w:bCs/>
        </w:rPr>
        <w:t>Llanymynech Hard Tennis Courts Clean</w:t>
      </w:r>
      <w:r>
        <w:rPr>
          <w:b/>
          <w:bCs/>
        </w:rPr>
        <w:t xml:space="preserve">: </w:t>
      </w:r>
      <w:r>
        <w:t>DK informed members that In response to an enquiry regard the surface cleaning of tennis courts from Llanymynech Tennis Club,  DO  gave the name of a local company that Wrekin Council use to help maintain their park courts, this has now been passed on to the tennis club who thanked us for the recommendation.</w:t>
      </w:r>
    </w:p>
    <w:p w14:paraId="11B8F3CA" w14:textId="5997A902" w:rsidR="00890EAF" w:rsidRPr="00C21E9A" w:rsidRDefault="00890EAF" w:rsidP="00890EAF">
      <w:r w:rsidRPr="00C21E9A">
        <w:rPr>
          <w:b/>
          <w:bCs/>
        </w:rPr>
        <w:t>Shropshire Playing Pitch Strategy Review</w:t>
      </w:r>
      <w:r>
        <w:t xml:space="preserve">: </w:t>
      </w:r>
      <w:r w:rsidR="001728D9">
        <w:t>DK informed members that a</w:t>
      </w:r>
      <w:r>
        <w:t>s a member of Shropshire Councils playing pitch strategy</w:t>
      </w:r>
      <w:r w:rsidR="001728D9">
        <w:t>,</w:t>
      </w:r>
      <w:r>
        <w:t xml:space="preserve"> working group your secretary has been invited to attend a review meeting at Lilleshall National Sports Centre on 3</w:t>
      </w:r>
      <w:r w:rsidRPr="00BF1029">
        <w:rPr>
          <w:vertAlign w:val="superscript"/>
        </w:rPr>
        <w:t>rd</w:t>
      </w:r>
      <w:r>
        <w:t xml:space="preserve"> June 2025, </w:t>
      </w:r>
      <w:r w:rsidR="001728D9">
        <w:t>DK asked members if they</w:t>
      </w:r>
      <w:r>
        <w:t xml:space="preserve"> ha</w:t>
      </w:r>
      <w:r w:rsidR="001728D9">
        <w:t>d</w:t>
      </w:r>
      <w:r>
        <w:t xml:space="preserve"> any points </w:t>
      </w:r>
      <w:r w:rsidR="001728D9">
        <w:t>they</w:t>
      </w:r>
      <w:r>
        <w:t xml:space="preserve"> would like to be put forward </w:t>
      </w:r>
      <w:r w:rsidR="001728D9">
        <w:t xml:space="preserve">to let DK know </w:t>
      </w:r>
      <w:r>
        <w:t>a couple of days prior to the meeting.</w:t>
      </w:r>
      <w:r w:rsidRPr="00C21E9A">
        <w:t xml:space="preserve"> </w:t>
      </w:r>
    </w:p>
    <w:p w14:paraId="7F6D5596" w14:textId="1FDC60C2" w:rsidR="00890EAF" w:rsidRPr="00AA0053" w:rsidRDefault="00890EAF" w:rsidP="001728D9">
      <w:pPr>
        <w:pStyle w:val="NormalWeb"/>
        <w:shd w:val="clear" w:color="auto" w:fill="FFFFFF"/>
        <w:spacing w:before="0" w:beforeAutospacing="0" w:after="0" w:afterAutospacing="0" w:line="375" w:lineRule="atLeast"/>
        <w:rPr>
          <w:rFonts w:ascii="Calibri" w:hAnsi="Calibri" w:cs="Calibri"/>
          <w:color w:val="0B0C0C"/>
          <w:sz w:val="22"/>
          <w:szCs w:val="22"/>
        </w:rPr>
      </w:pPr>
      <w:r w:rsidRPr="00AA0053">
        <w:rPr>
          <w:rFonts w:ascii="Calibri" w:hAnsi="Calibri" w:cs="Calibri"/>
          <w:b/>
          <w:bCs/>
          <w:sz w:val="22"/>
          <w:szCs w:val="22"/>
        </w:rPr>
        <w:t xml:space="preserve">Charity Commission: </w:t>
      </w:r>
      <w:r w:rsidR="001728D9">
        <w:rPr>
          <w:rFonts w:ascii="Calibri" w:hAnsi="Calibri" w:cs="Calibri"/>
          <w:b/>
          <w:bCs/>
          <w:sz w:val="22"/>
          <w:szCs w:val="22"/>
        </w:rPr>
        <w:t xml:space="preserve">DK </w:t>
      </w:r>
      <w:r w:rsidR="001728D9">
        <w:rPr>
          <w:rFonts w:ascii="Calibri" w:hAnsi="Calibri" w:cs="Calibri"/>
          <w:sz w:val="22"/>
          <w:szCs w:val="22"/>
        </w:rPr>
        <w:t>said he had</w:t>
      </w:r>
      <w:r w:rsidRPr="00AA0053">
        <w:rPr>
          <w:rFonts w:ascii="Calibri" w:hAnsi="Calibri" w:cs="Calibri"/>
          <w:sz w:val="22"/>
          <w:szCs w:val="22"/>
        </w:rPr>
        <w:t xml:space="preserve"> recently received</w:t>
      </w:r>
      <w:r w:rsidR="001728D9">
        <w:rPr>
          <w:rFonts w:ascii="Calibri" w:hAnsi="Calibri" w:cs="Calibri"/>
          <w:sz w:val="22"/>
          <w:szCs w:val="22"/>
        </w:rPr>
        <w:t xml:space="preserve"> a</w:t>
      </w:r>
      <w:r w:rsidRPr="00AA0053">
        <w:rPr>
          <w:rFonts w:ascii="Calibri" w:hAnsi="Calibri" w:cs="Calibri"/>
          <w:sz w:val="22"/>
          <w:szCs w:val="22"/>
        </w:rPr>
        <w:t xml:space="preserve"> news up-date from the</w:t>
      </w:r>
      <w:r w:rsidRPr="00AA0053">
        <w:rPr>
          <w:rFonts w:ascii="Calibri" w:hAnsi="Calibri" w:cs="Calibri"/>
          <w:b/>
          <w:bCs/>
          <w:sz w:val="22"/>
          <w:szCs w:val="22"/>
        </w:rPr>
        <w:t xml:space="preserve"> </w:t>
      </w:r>
      <w:r w:rsidRPr="00AA0053">
        <w:rPr>
          <w:rFonts w:ascii="Calibri" w:hAnsi="Calibri" w:cs="Calibri"/>
          <w:color w:val="0B0C0C"/>
          <w:sz w:val="22"/>
          <w:szCs w:val="22"/>
        </w:rPr>
        <w:t xml:space="preserve">Charity Commission, which it advised contains essential information that should be shared with our three trustees, which your secretary has duly done. </w:t>
      </w:r>
      <w:r w:rsidR="001728D9">
        <w:rPr>
          <w:rFonts w:ascii="Calibri" w:hAnsi="Calibri" w:cs="Calibri"/>
          <w:color w:val="0B0C0C"/>
          <w:sz w:val="22"/>
          <w:szCs w:val="22"/>
        </w:rPr>
        <w:t>DK explained t</w:t>
      </w:r>
      <w:r w:rsidRPr="00AA0053">
        <w:rPr>
          <w:rFonts w:ascii="Calibri" w:hAnsi="Calibri" w:cs="Calibri"/>
          <w:color w:val="0B0C0C"/>
          <w:sz w:val="22"/>
          <w:szCs w:val="22"/>
        </w:rPr>
        <w:t>he information focused on;</w:t>
      </w:r>
    </w:p>
    <w:tbl>
      <w:tblPr>
        <w:tblW w:w="0" w:type="auto"/>
        <w:tblCellSpacing w:w="15" w:type="dxa"/>
        <w:shd w:val="clear" w:color="auto" w:fill="FFFFFF"/>
        <w:tblCellMar>
          <w:left w:w="0" w:type="dxa"/>
          <w:bottom w:w="300" w:type="dxa"/>
          <w:right w:w="0" w:type="dxa"/>
        </w:tblCellMar>
        <w:tblLook w:val="04A0" w:firstRow="1" w:lastRow="0" w:firstColumn="1" w:lastColumn="0" w:noHBand="0" w:noVBand="1"/>
      </w:tblPr>
      <w:tblGrid>
        <w:gridCol w:w="6255"/>
      </w:tblGrid>
      <w:tr w:rsidR="00890EAF" w:rsidRPr="00AA0053" w14:paraId="365D3227" w14:textId="77777777" w:rsidTr="004220FE">
        <w:trPr>
          <w:tblCellSpacing w:w="15" w:type="dxa"/>
        </w:trPr>
        <w:tc>
          <w:tcPr>
            <w:tcW w:w="0" w:type="auto"/>
            <w:shd w:val="clear" w:color="auto" w:fill="FFFFFF"/>
            <w:vAlign w:val="center"/>
            <w:hideMark/>
          </w:tcPr>
          <w:p w14:paraId="20794717" w14:textId="77777777" w:rsidR="00890EAF" w:rsidRPr="00AA0053" w:rsidRDefault="00890EAF" w:rsidP="00890EAF">
            <w:pPr>
              <w:numPr>
                <w:ilvl w:val="0"/>
                <w:numId w:val="23"/>
              </w:numPr>
              <w:spacing w:before="75" w:after="75" w:line="375" w:lineRule="atLeast"/>
              <w:ind w:left="1020"/>
              <w:rPr>
                <w:rFonts w:ascii="Calibri" w:eastAsia="Times New Roman" w:hAnsi="Calibri" w:cs="Calibri"/>
                <w:color w:val="0B0C0C"/>
                <w:lang w:eastAsia="en-GB"/>
              </w:rPr>
            </w:pPr>
            <w:r w:rsidRPr="00AA0053">
              <w:rPr>
                <w:rFonts w:ascii="Calibri" w:eastAsia="Times New Roman" w:hAnsi="Calibri" w:cs="Calibri"/>
                <w:color w:val="0B0C0C"/>
                <w:lang w:eastAsia="en-GB"/>
              </w:rPr>
              <w:t>Spotlight on finance – get ready for the new financial year</w:t>
            </w:r>
          </w:p>
          <w:p w14:paraId="67A910E6" w14:textId="77777777" w:rsidR="00890EAF" w:rsidRPr="00AA0053" w:rsidRDefault="00890EAF" w:rsidP="001728D9">
            <w:pPr>
              <w:numPr>
                <w:ilvl w:val="0"/>
                <w:numId w:val="23"/>
              </w:numPr>
              <w:spacing w:after="0" w:line="375" w:lineRule="atLeast"/>
              <w:ind w:left="1015" w:hanging="357"/>
              <w:rPr>
                <w:rFonts w:ascii="Calibri" w:eastAsia="Times New Roman" w:hAnsi="Calibri" w:cs="Calibri"/>
                <w:color w:val="0B0C0C"/>
                <w:lang w:eastAsia="en-GB"/>
              </w:rPr>
            </w:pPr>
            <w:r w:rsidRPr="00AA0053">
              <w:rPr>
                <w:rFonts w:ascii="Calibri" w:eastAsia="Times New Roman" w:hAnsi="Calibri" w:cs="Calibri"/>
                <w:color w:val="0B0C0C"/>
                <w:lang w:eastAsia="en-GB"/>
              </w:rPr>
              <w:t>Consultation on changes to charity accounting rules</w:t>
            </w:r>
          </w:p>
          <w:p w14:paraId="5BFA35B3" w14:textId="77777777" w:rsidR="00890EAF" w:rsidRPr="00AA0053" w:rsidRDefault="00890EAF" w:rsidP="00890EAF">
            <w:pPr>
              <w:numPr>
                <w:ilvl w:val="0"/>
                <w:numId w:val="23"/>
              </w:numPr>
              <w:spacing w:before="75" w:after="75" w:line="375" w:lineRule="atLeast"/>
              <w:ind w:left="1020"/>
              <w:rPr>
                <w:rFonts w:ascii="Calibri" w:eastAsia="Times New Roman" w:hAnsi="Calibri" w:cs="Calibri"/>
                <w:color w:val="0B0C0C"/>
                <w:lang w:eastAsia="en-GB"/>
              </w:rPr>
            </w:pPr>
            <w:r w:rsidRPr="00AA0053">
              <w:rPr>
                <w:rFonts w:ascii="Calibri" w:eastAsia="Times New Roman" w:hAnsi="Calibri" w:cs="Calibri"/>
                <w:color w:val="0B0C0C"/>
                <w:lang w:eastAsia="en-GB"/>
              </w:rPr>
              <w:t>Warning about fraudulent Commission letters and emails</w:t>
            </w:r>
          </w:p>
          <w:p w14:paraId="28EAEE51" w14:textId="77777777" w:rsidR="00890EAF" w:rsidRPr="00AA0053" w:rsidRDefault="00890EAF" w:rsidP="00890EAF">
            <w:pPr>
              <w:numPr>
                <w:ilvl w:val="0"/>
                <w:numId w:val="23"/>
              </w:numPr>
              <w:spacing w:before="75" w:after="75" w:line="375" w:lineRule="atLeast"/>
              <w:ind w:left="1020"/>
              <w:rPr>
                <w:rFonts w:ascii="Calibri" w:eastAsia="Times New Roman" w:hAnsi="Calibri" w:cs="Calibri"/>
                <w:color w:val="0B0C0C"/>
                <w:lang w:eastAsia="en-GB"/>
              </w:rPr>
            </w:pPr>
            <w:r w:rsidRPr="00AA0053">
              <w:rPr>
                <w:rFonts w:ascii="Calibri" w:eastAsia="Times New Roman" w:hAnsi="Calibri" w:cs="Calibri"/>
                <w:color w:val="0B0C0C"/>
                <w:lang w:eastAsia="en-GB"/>
              </w:rPr>
              <w:t>Filing your annual return – a reminder</w:t>
            </w:r>
          </w:p>
          <w:p w14:paraId="57C56E8B" w14:textId="77777777" w:rsidR="00890EAF" w:rsidRPr="00AA0053" w:rsidRDefault="00890EAF" w:rsidP="00890EAF">
            <w:pPr>
              <w:numPr>
                <w:ilvl w:val="0"/>
                <w:numId w:val="23"/>
              </w:numPr>
              <w:spacing w:before="75" w:after="75" w:line="375" w:lineRule="atLeast"/>
              <w:ind w:left="1020"/>
              <w:rPr>
                <w:rFonts w:ascii="Calibri" w:eastAsia="Times New Roman" w:hAnsi="Calibri" w:cs="Calibri"/>
                <w:color w:val="0B0C0C"/>
                <w:lang w:eastAsia="en-GB"/>
              </w:rPr>
            </w:pPr>
            <w:r w:rsidRPr="00AA0053">
              <w:rPr>
                <w:rFonts w:ascii="Calibri" w:eastAsia="Times New Roman" w:hAnsi="Calibri" w:cs="Calibri"/>
                <w:color w:val="0B0C0C"/>
                <w:lang w:eastAsia="en-GB"/>
              </w:rPr>
              <w:t>HMRC reminder to check the tax status of agency staff</w:t>
            </w:r>
          </w:p>
          <w:p w14:paraId="4C2EB186" w14:textId="77777777" w:rsidR="00890EAF" w:rsidRPr="00AA0053" w:rsidRDefault="00890EAF" w:rsidP="00890EAF">
            <w:pPr>
              <w:numPr>
                <w:ilvl w:val="0"/>
                <w:numId w:val="23"/>
              </w:numPr>
              <w:spacing w:before="75" w:after="75" w:line="375" w:lineRule="atLeast"/>
              <w:ind w:left="1020"/>
              <w:rPr>
                <w:rFonts w:ascii="Calibri" w:eastAsia="Times New Roman" w:hAnsi="Calibri" w:cs="Calibri"/>
                <w:color w:val="0B0C0C"/>
                <w:lang w:eastAsia="en-GB"/>
              </w:rPr>
            </w:pPr>
            <w:r w:rsidRPr="00AA0053">
              <w:rPr>
                <w:rFonts w:ascii="Calibri" w:eastAsia="Times New Roman" w:hAnsi="Calibri" w:cs="Calibri"/>
                <w:color w:val="0B0C0C"/>
                <w:lang w:eastAsia="en-GB"/>
              </w:rPr>
              <w:t>Changes to recycling for charities</w:t>
            </w:r>
          </w:p>
        </w:tc>
      </w:tr>
    </w:tbl>
    <w:p w14:paraId="5960733F" w14:textId="5DAC11B8" w:rsidR="00890EAF" w:rsidRPr="001728D9" w:rsidRDefault="00890EAF" w:rsidP="001728D9">
      <w:pPr>
        <w:rPr>
          <w:rFonts w:ascii="Calibri" w:eastAsia="Times New Roman" w:hAnsi="Calibri" w:cs="Calibri"/>
          <w:lang w:eastAsia="en-GB"/>
        </w:rPr>
      </w:pPr>
      <w:r>
        <w:t xml:space="preserve"> </w:t>
      </w:r>
      <w:r w:rsidRPr="00743CA7">
        <w:rPr>
          <w:rFonts w:ascii="Calibri" w:eastAsia="Times New Roman" w:hAnsi="Calibri" w:cs="Calibri"/>
          <w:b/>
          <w:bCs/>
          <w:lang w:eastAsia="en-GB"/>
        </w:rPr>
        <w:t>Public Rights of Way and Cycleways that are located in Greenfields Recreation Ground</w:t>
      </w:r>
      <w:r w:rsidRPr="003D0B6B">
        <w:rPr>
          <w:rFonts w:ascii="Calibri" w:eastAsia="Times New Roman" w:hAnsi="Calibri" w:cs="Calibri"/>
          <w:lang w:eastAsia="en-GB"/>
        </w:rPr>
        <w:t>.</w:t>
      </w:r>
      <w:r>
        <w:rPr>
          <w:rFonts w:ascii="Calibri" w:eastAsia="Times New Roman" w:hAnsi="Calibri" w:cs="Calibri"/>
          <w:lang w:eastAsia="en-GB"/>
        </w:rPr>
        <w:t xml:space="preserve"> </w:t>
      </w:r>
      <w:r w:rsidR="001728D9">
        <w:rPr>
          <w:rFonts w:ascii="Calibri" w:eastAsia="Times New Roman" w:hAnsi="Calibri" w:cs="Calibri"/>
          <w:lang w:eastAsia="en-GB"/>
        </w:rPr>
        <w:t>DK informed members that he had</w:t>
      </w:r>
      <w:r>
        <w:rPr>
          <w:rFonts w:ascii="Calibri" w:eastAsia="Times New Roman" w:hAnsi="Calibri" w:cs="Calibri"/>
          <w:lang w:eastAsia="en-GB"/>
        </w:rPr>
        <w:t xml:space="preserve"> received correspondence from Dr Peter Day related to public rights of way and cycleways located on the Greenfields Recreation Ground for which </w:t>
      </w:r>
      <w:r w:rsidR="001728D9">
        <w:rPr>
          <w:rFonts w:ascii="Calibri" w:eastAsia="Times New Roman" w:hAnsi="Calibri" w:cs="Calibri"/>
          <w:lang w:eastAsia="en-GB"/>
        </w:rPr>
        <w:t>DK had</w:t>
      </w:r>
      <w:r>
        <w:rPr>
          <w:rFonts w:ascii="Calibri" w:eastAsia="Times New Roman" w:hAnsi="Calibri" w:cs="Calibri"/>
          <w:lang w:eastAsia="en-GB"/>
        </w:rPr>
        <w:t xml:space="preserve"> thanked Peter Day for keeping SPFA informed.</w:t>
      </w:r>
      <w:r w:rsidRPr="003D0B6B">
        <w:rPr>
          <w:rFonts w:ascii="Calibri" w:eastAsia="Times New Roman" w:hAnsi="Calibri" w:cs="Calibri"/>
          <w:lang w:eastAsia="en-GB"/>
        </w:rPr>
        <w:t xml:space="preserve"> </w:t>
      </w:r>
    </w:p>
    <w:p w14:paraId="17630457" w14:textId="77777777" w:rsidR="00377F59" w:rsidRDefault="00377F59" w:rsidP="00C7779E">
      <w:pPr>
        <w:spacing w:after="0" w:line="257" w:lineRule="auto"/>
        <w:rPr>
          <w:b/>
          <w:u w:val="single"/>
        </w:rPr>
      </w:pPr>
    </w:p>
    <w:p w14:paraId="0EF93681" w14:textId="33FD801E" w:rsidR="00631484" w:rsidRPr="007122C9" w:rsidRDefault="00007C6F" w:rsidP="00C5792D">
      <w:pPr>
        <w:spacing w:after="0"/>
        <w:rPr>
          <w:rFonts w:cstheme="minorHAnsi"/>
          <w:b/>
          <w:u w:val="single"/>
        </w:rPr>
      </w:pPr>
      <w:r w:rsidRPr="00670A8B">
        <w:rPr>
          <w:rFonts w:cstheme="minorHAnsi"/>
          <w:b/>
          <w:u w:val="single"/>
        </w:rPr>
        <w:t xml:space="preserve">Any other business </w:t>
      </w:r>
    </w:p>
    <w:p w14:paraId="4C8C3508" w14:textId="5D47E15C" w:rsidR="00497492" w:rsidRDefault="001728D9" w:rsidP="00497492">
      <w:pPr>
        <w:spacing w:after="0"/>
        <w:rPr>
          <w:rFonts w:cstheme="minorHAnsi"/>
          <w:bCs/>
          <w:sz w:val="20"/>
          <w:szCs w:val="20"/>
        </w:rPr>
      </w:pPr>
      <w:r>
        <w:rPr>
          <w:rFonts w:cstheme="minorHAnsi"/>
          <w:bCs/>
          <w:sz w:val="20"/>
          <w:szCs w:val="20"/>
        </w:rPr>
        <w:t>DK said he was sad to hear that this years flower show had been cancelled in Shrewsbury and that he would be writing to the Shrewsbury Horticultural Society offering the support of the Shropshire Playing Fields Association in the future.</w:t>
      </w:r>
    </w:p>
    <w:p w14:paraId="081762D6" w14:textId="77777777" w:rsidR="00EF1AFE" w:rsidRDefault="00EF1AFE" w:rsidP="00497492">
      <w:pPr>
        <w:spacing w:after="0"/>
        <w:rPr>
          <w:rFonts w:cstheme="minorHAnsi"/>
          <w:bCs/>
          <w:sz w:val="20"/>
          <w:szCs w:val="20"/>
        </w:rPr>
      </w:pPr>
    </w:p>
    <w:p w14:paraId="639ADF3B" w14:textId="31F6919C" w:rsidR="00497492" w:rsidRDefault="00497492" w:rsidP="00497492">
      <w:pPr>
        <w:spacing w:after="0"/>
        <w:rPr>
          <w:rFonts w:cstheme="minorHAnsi"/>
          <w:sz w:val="20"/>
          <w:szCs w:val="20"/>
        </w:rPr>
      </w:pPr>
      <w:r>
        <w:rPr>
          <w:rFonts w:cstheme="minorHAnsi"/>
          <w:b/>
        </w:rPr>
        <w:t>Item 9 Date of next meeti</w:t>
      </w:r>
      <w:r w:rsidR="008D367A">
        <w:rPr>
          <w:rFonts w:cstheme="minorHAnsi"/>
          <w:b/>
        </w:rPr>
        <w:t>n</w:t>
      </w:r>
      <w:r>
        <w:rPr>
          <w:rFonts w:cstheme="minorHAnsi"/>
          <w:b/>
        </w:rPr>
        <w:t xml:space="preserve">g: </w:t>
      </w:r>
      <w:r w:rsidRPr="000C0CEC">
        <w:rPr>
          <w:rFonts w:cstheme="minorHAnsi"/>
          <w:sz w:val="20"/>
          <w:szCs w:val="20"/>
        </w:rPr>
        <w:t xml:space="preserve">DK informed members the next executive meeting will be held on </w:t>
      </w:r>
      <w:bookmarkStart w:id="3" w:name="_Hlk159513498"/>
      <w:r w:rsidRPr="000C0CEC">
        <w:rPr>
          <w:rFonts w:cstheme="minorHAnsi"/>
          <w:sz w:val="20"/>
          <w:szCs w:val="20"/>
        </w:rPr>
        <w:t xml:space="preserve">Thursday </w:t>
      </w:r>
      <w:r w:rsidR="001728D9">
        <w:rPr>
          <w:rFonts w:cstheme="minorHAnsi"/>
          <w:sz w:val="20"/>
          <w:szCs w:val="20"/>
        </w:rPr>
        <w:t>20</w:t>
      </w:r>
      <w:r w:rsidR="001728D9" w:rsidRPr="001728D9">
        <w:rPr>
          <w:rFonts w:cstheme="minorHAnsi"/>
          <w:sz w:val="20"/>
          <w:szCs w:val="20"/>
          <w:vertAlign w:val="superscript"/>
        </w:rPr>
        <w:t>th</w:t>
      </w:r>
      <w:r w:rsidR="001728D9">
        <w:rPr>
          <w:rFonts w:cstheme="minorHAnsi"/>
          <w:sz w:val="20"/>
          <w:szCs w:val="20"/>
        </w:rPr>
        <w:t xml:space="preserve"> </w:t>
      </w:r>
      <w:r w:rsidR="00377F59">
        <w:rPr>
          <w:rFonts w:cstheme="minorHAnsi"/>
          <w:sz w:val="20"/>
          <w:szCs w:val="20"/>
        </w:rPr>
        <w:t>November</w:t>
      </w:r>
      <w:r>
        <w:rPr>
          <w:rFonts w:cstheme="minorHAnsi"/>
          <w:sz w:val="20"/>
          <w:szCs w:val="20"/>
        </w:rPr>
        <w:t xml:space="preserve"> </w:t>
      </w:r>
      <w:r w:rsidRPr="000C0CEC">
        <w:rPr>
          <w:rFonts w:cstheme="minorHAnsi"/>
          <w:sz w:val="20"/>
          <w:szCs w:val="20"/>
        </w:rPr>
        <w:t>202</w:t>
      </w:r>
      <w:r>
        <w:rPr>
          <w:rFonts w:cstheme="minorHAnsi"/>
          <w:sz w:val="20"/>
          <w:szCs w:val="20"/>
        </w:rPr>
        <w:t>5</w:t>
      </w:r>
      <w:r w:rsidRPr="000C0CEC">
        <w:rPr>
          <w:rFonts w:cstheme="minorHAnsi"/>
          <w:sz w:val="20"/>
          <w:szCs w:val="20"/>
        </w:rPr>
        <w:t xml:space="preserve"> at 2.00pm</w:t>
      </w:r>
      <w:bookmarkEnd w:id="3"/>
      <w:r w:rsidRPr="000C0CEC">
        <w:rPr>
          <w:rFonts w:cstheme="minorHAnsi"/>
          <w:sz w:val="20"/>
          <w:szCs w:val="20"/>
        </w:rPr>
        <w:t xml:space="preserve"> </w:t>
      </w:r>
      <w:r>
        <w:rPr>
          <w:rFonts w:cstheme="minorHAnsi"/>
          <w:sz w:val="20"/>
          <w:szCs w:val="20"/>
        </w:rPr>
        <w:t xml:space="preserve"> </w:t>
      </w:r>
      <w:r w:rsidRPr="000C0CEC">
        <w:rPr>
          <w:rFonts w:cstheme="minorHAnsi"/>
          <w:sz w:val="20"/>
          <w:szCs w:val="20"/>
        </w:rPr>
        <w:t xml:space="preserve">It was agreed that </w:t>
      </w:r>
      <w:r>
        <w:rPr>
          <w:rFonts w:cstheme="minorHAnsi"/>
          <w:sz w:val="20"/>
          <w:szCs w:val="20"/>
        </w:rPr>
        <w:t>it should again be a virtual on-line meeting.</w:t>
      </w:r>
    </w:p>
    <w:p w14:paraId="1C03D359" w14:textId="77777777" w:rsidR="00497492" w:rsidRDefault="00497492" w:rsidP="00497492">
      <w:pPr>
        <w:spacing w:after="0"/>
        <w:rPr>
          <w:rFonts w:cstheme="minorHAnsi"/>
          <w:sz w:val="20"/>
          <w:szCs w:val="20"/>
        </w:rPr>
      </w:pPr>
    </w:p>
    <w:p w14:paraId="0FE9E4EF" w14:textId="77777777" w:rsidR="00497492" w:rsidRPr="00497492" w:rsidRDefault="00497492" w:rsidP="00497492">
      <w:pPr>
        <w:spacing w:after="0"/>
        <w:rPr>
          <w:rFonts w:cstheme="minorHAnsi"/>
          <w:bCs/>
          <w:sz w:val="20"/>
          <w:szCs w:val="20"/>
        </w:rPr>
      </w:pPr>
    </w:p>
    <w:p w14:paraId="64170EAD" w14:textId="77777777" w:rsidR="00497492" w:rsidRDefault="00497492" w:rsidP="00497492">
      <w:pPr>
        <w:spacing w:after="0"/>
        <w:rPr>
          <w:rFonts w:cstheme="minorHAnsi"/>
          <w:bCs/>
          <w:sz w:val="20"/>
          <w:szCs w:val="20"/>
        </w:rPr>
      </w:pPr>
    </w:p>
    <w:p w14:paraId="2BE3B9D6" w14:textId="77777777" w:rsidR="00497492" w:rsidRDefault="00497492" w:rsidP="00497492">
      <w:pPr>
        <w:spacing w:after="0"/>
        <w:rPr>
          <w:rFonts w:cstheme="minorHAnsi"/>
          <w:bCs/>
          <w:sz w:val="20"/>
          <w:szCs w:val="20"/>
        </w:rPr>
      </w:pPr>
    </w:p>
    <w:p w14:paraId="66B14E5C" w14:textId="77777777" w:rsidR="00497492" w:rsidRDefault="00497492" w:rsidP="00497492">
      <w:pPr>
        <w:spacing w:after="0"/>
        <w:rPr>
          <w:rFonts w:cstheme="minorHAnsi"/>
          <w:bCs/>
          <w:sz w:val="20"/>
          <w:szCs w:val="20"/>
        </w:rPr>
      </w:pPr>
    </w:p>
    <w:p w14:paraId="4241BF98" w14:textId="77777777" w:rsidR="00497492" w:rsidRPr="00497492" w:rsidRDefault="00497492" w:rsidP="00497492">
      <w:pPr>
        <w:spacing w:after="0"/>
        <w:rPr>
          <w:rFonts w:cstheme="minorHAnsi"/>
          <w:bCs/>
          <w:sz w:val="20"/>
          <w:szCs w:val="20"/>
        </w:rPr>
      </w:pPr>
    </w:p>
    <w:p w14:paraId="393E60B0" w14:textId="77777777" w:rsidR="00D40DFF" w:rsidRDefault="00D40DFF" w:rsidP="00497492"/>
    <w:p w14:paraId="0DAF8733" w14:textId="77777777" w:rsidR="00497492" w:rsidRDefault="00497492" w:rsidP="00497492"/>
    <w:p w14:paraId="063C00AF" w14:textId="77777777" w:rsidR="00497492" w:rsidRDefault="00497492" w:rsidP="00497492"/>
    <w:p w14:paraId="70DBB920" w14:textId="77777777" w:rsidR="00497492" w:rsidRPr="0034786D" w:rsidRDefault="00497492" w:rsidP="00497492"/>
    <w:sectPr w:rsidR="00497492" w:rsidRPr="003478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C79"/>
    <w:multiLevelType w:val="hybridMultilevel"/>
    <w:tmpl w:val="0F6A971E"/>
    <w:lvl w:ilvl="0" w:tplc="D0D8A024">
      <w:numFmt w:val="bullet"/>
      <w:lvlText w:val=""/>
      <w:lvlJc w:val="left"/>
      <w:pPr>
        <w:ind w:left="0" w:hanging="360"/>
      </w:pPr>
      <w:rPr>
        <w:rFonts w:ascii="Wingdings" w:eastAsiaTheme="minorHAnsi" w:hAnsi="Wingdings"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8683B0F"/>
    <w:multiLevelType w:val="hybridMultilevel"/>
    <w:tmpl w:val="BEB0017C"/>
    <w:lvl w:ilvl="0" w:tplc="2F7AEA28">
      <w:numFmt w:val="bullet"/>
      <w:lvlText w:val="-"/>
      <w:lvlJc w:val="left"/>
      <w:pPr>
        <w:ind w:left="2205" w:hanging="360"/>
      </w:pPr>
      <w:rPr>
        <w:rFonts w:ascii="Calibri" w:eastAsiaTheme="minorHAnsi" w:hAnsi="Calibri" w:cs="Calibri"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2" w15:restartNumberingAfterBreak="0">
    <w:nsid w:val="0B0735A8"/>
    <w:multiLevelType w:val="hybridMultilevel"/>
    <w:tmpl w:val="CEC625EE"/>
    <w:lvl w:ilvl="0" w:tplc="30DCB11A">
      <w:numFmt w:val="bullet"/>
      <w:lvlText w:val=""/>
      <w:lvlJc w:val="left"/>
      <w:pPr>
        <w:ind w:left="720" w:hanging="360"/>
      </w:pPr>
      <w:rPr>
        <w:rFonts w:ascii="Wingdings" w:eastAsia="Calibri"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FE35DE"/>
    <w:multiLevelType w:val="hybridMultilevel"/>
    <w:tmpl w:val="7E4A5B6E"/>
    <w:lvl w:ilvl="0" w:tplc="65980A04">
      <w:numFmt w:val="bullet"/>
      <w:lvlText w:val=""/>
      <w:lvlJc w:val="left"/>
      <w:pPr>
        <w:ind w:left="720" w:hanging="360"/>
      </w:pPr>
      <w:rPr>
        <w:rFonts w:ascii="Wingdings" w:eastAsia="Aptos" w:hAnsi="Wingdings" w:cs="Apto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0D1179"/>
    <w:multiLevelType w:val="multilevel"/>
    <w:tmpl w:val="25D2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010FAB"/>
    <w:multiLevelType w:val="hybridMultilevel"/>
    <w:tmpl w:val="70445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6D3B10"/>
    <w:multiLevelType w:val="hybridMultilevel"/>
    <w:tmpl w:val="5BE25190"/>
    <w:lvl w:ilvl="0" w:tplc="FBCEC1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670C5C"/>
    <w:multiLevelType w:val="hybridMultilevel"/>
    <w:tmpl w:val="EEC82506"/>
    <w:lvl w:ilvl="0" w:tplc="0809000B">
      <w:numFmt w:val="bullet"/>
      <w:lvlText w:val=""/>
      <w:lvlJc w:val="left"/>
      <w:pPr>
        <w:ind w:left="720" w:hanging="360"/>
      </w:pPr>
      <w:rPr>
        <w:rFonts w:ascii="Wingdings" w:eastAsia="Times New Roman"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31A26BD"/>
    <w:multiLevelType w:val="hybridMultilevel"/>
    <w:tmpl w:val="B75A65B4"/>
    <w:lvl w:ilvl="0" w:tplc="4B148AFE">
      <w:start w:val="1"/>
      <w:numFmt w:val="bullet"/>
      <w:lvlText w:val=""/>
      <w:lvlJc w:val="left"/>
      <w:pPr>
        <w:ind w:left="1080" w:hanging="360"/>
      </w:pPr>
      <w:rPr>
        <w:rFonts w:ascii="Wingdings" w:eastAsiaTheme="minorHAnsi" w:hAnsi="Wingdings"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35D913AE"/>
    <w:multiLevelType w:val="hybridMultilevel"/>
    <w:tmpl w:val="999EA8BE"/>
    <w:lvl w:ilvl="0" w:tplc="734E096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81F2AC7"/>
    <w:multiLevelType w:val="hybridMultilevel"/>
    <w:tmpl w:val="329AC704"/>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AD3460"/>
    <w:multiLevelType w:val="multilevel"/>
    <w:tmpl w:val="EBFEF6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6A9003B"/>
    <w:multiLevelType w:val="hybridMultilevel"/>
    <w:tmpl w:val="BEAAF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1D730A"/>
    <w:multiLevelType w:val="hybridMultilevel"/>
    <w:tmpl w:val="F13AF176"/>
    <w:lvl w:ilvl="0" w:tplc="BCD24A9E">
      <w:numFmt w:val="bullet"/>
      <w:lvlText w:val=""/>
      <w:lvlJc w:val="left"/>
      <w:pPr>
        <w:ind w:left="360" w:hanging="360"/>
      </w:pPr>
      <w:rPr>
        <w:rFonts w:ascii="Wingdings" w:eastAsiaTheme="minorHAnsi" w:hAnsi="Wingdings" w:cstheme="minorBid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3365C4"/>
    <w:multiLevelType w:val="hybridMultilevel"/>
    <w:tmpl w:val="BDAC27B6"/>
    <w:lvl w:ilvl="0" w:tplc="3A7E60FA">
      <w:numFmt w:val="bullet"/>
      <w:lvlText w:val=""/>
      <w:lvlJc w:val="left"/>
      <w:pPr>
        <w:ind w:left="720" w:hanging="360"/>
      </w:pPr>
      <w:rPr>
        <w:rFonts w:ascii="Wingdings" w:eastAsia="Aptos"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725634D"/>
    <w:multiLevelType w:val="hybridMultilevel"/>
    <w:tmpl w:val="F760D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DD3697"/>
    <w:multiLevelType w:val="hybridMultilevel"/>
    <w:tmpl w:val="27623EC2"/>
    <w:lvl w:ilvl="0" w:tplc="64FA449A">
      <w:start w:val="9"/>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BD7F17"/>
    <w:multiLevelType w:val="hybridMultilevel"/>
    <w:tmpl w:val="3844F5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86E1FF5"/>
    <w:multiLevelType w:val="hybridMultilevel"/>
    <w:tmpl w:val="3E92FBC2"/>
    <w:lvl w:ilvl="0" w:tplc="10F6F1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5D34CF"/>
    <w:multiLevelType w:val="hybridMultilevel"/>
    <w:tmpl w:val="A1B2AB64"/>
    <w:lvl w:ilvl="0" w:tplc="5DA4F7D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7EAAEB"/>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ED07981"/>
    <w:multiLevelType w:val="hybridMultilevel"/>
    <w:tmpl w:val="662C26A0"/>
    <w:lvl w:ilvl="0" w:tplc="F4F28BD2">
      <w:start w:val="6"/>
      <w:numFmt w:val="bullet"/>
      <w:lvlText w:val=""/>
      <w:lvlJc w:val="left"/>
      <w:pPr>
        <w:ind w:left="720" w:hanging="360"/>
      </w:pPr>
      <w:rPr>
        <w:rFonts w:ascii="Symbol" w:eastAsiaTheme="minorHAnsi" w:hAnsi="Symbol" w:cstheme="minorBidi" w:hint="default"/>
        <w:i/>
        <w:color w:val="C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524C85"/>
    <w:multiLevelType w:val="hybridMultilevel"/>
    <w:tmpl w:val="BB8676F6"/>
    <w:lvl w:ilvl="0" w:tplc="09C4231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3367479">
    <w:abstractNumId w:val="19"/>
  </w:num>
  <w:num w:numId="2" w16cid:durableId="1222129841">
    <w:abstractNumId w:val="1"/>
  </w:num>
  <w:num w:numId="3" w16cid:durableId="1659073055">
    <w:abstractNumId w:val="11"/>
  </w:num>
  <w:num w:numId="4" w16cid:durableId="1255674152">
    <w:abstractNumId w:val="13"/>
  </w:num>
  <w:num w:numId="5" w16cid:durableId="159539183">
    <w:abstractNumId w:val="20"/>
  </w:num>
  <w:num w:numId="6" w16cid:durableId="1978870573">
    <w:abstractNumId w:val="21"/>
  </w:num>
  <w:num w:numId="7" w16cid:durableId="87042029">
    <w:abstractNumId w:val="10"/>
  </w:num>
  <w:num w:numId="8" w16cid:durableId="185338793">
    <w:abstractNumId w:val="0"/>
  </w:num>
  <w:num w:numId="9" w16cid:durableId="604772012">
    <w:abstractNumId w:val="15"/>
  </w:num>
  <w:num w:numId="10" w16cid:durableId="1213082666">
    <w:abstractNumId w:val="18"/>
  </w:num>
  <w:num w:numId="11" w16cid:durableId="761951198">
    <w:abstractNumId w:val="14"/>
  </w:num>
  <w:num w:numId="12" w16cid:durableId="2138837520">
    <w:abstractNumId w:val="3"/>
  </w:num>
  <w:num w:numId="13" w16cid:durableId="770273322">
    <w:abstractNumId w:val="2"/>
  </w:num>
  <w:num w:numId="14" w16cid:durableId="265426924">
    <w:abstractNumId w:val="6"/>
  </w:num>
  <w:num w:numId="15" w16cid:durableId="244384268">
    <w:abstractNumId w:val="16"/>
  </w:num>
  <w:num w:numId="16" w16cid:durableId="18120238">
    <w:abstractNumId w:val="22"/>
  </w:num>
  <w:num w:numId="17" w16cid:durableId="1569922110">
    <w:abstractNumId w:val="5"/>
  </w:num>
  <w:num w:numId="18" w16cid:durableId="4958044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0339559">
    <w:abstractNumId w:val="7"/>
  </w:num>
  <w:num w:numId="20" w16cid:durableId="2069306048">
    <w:abstractNumId w:val="12"/>
  </w:num>
  <w:num w:numId="21" w16cid:durableId="1410153629">
    <w:abstractNumId w:val="8"/>
  </w:num>
  <w:num w:numId="22" w16cid:durableId="13025345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3344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6D"/>
    <w:rsid w:val="00003E7C"/>
    <w:rsid w:val="00005E43"/>
    <w:rsid w:val="00007C6F"/>
    <w:rsid w:val="00022660"/>
    <w:rsid w:val="00025182"/>
    <w:rsid w:val="00030477"/>
    <w:rsid w:val="00041D2C"/>
    <w:rsid w:val="00053C6A"/>
    <w:rsid w:val="000555A3"/>
    <w:rsid w:val="00057D55"/>
    <w:rsid w:val="000612C0"/>
    <w:rsid w:val="00072EAA"/>
    <w:rsid w:val="00095D15"/>
    <w:rsid w:val="000A444C"/>
    <w:rsid w:val="000A7377"/>
    <w:rsid w:val="000A7E39"/>
    <w:rsid w:val="000C0CEC"/>
    <w:rsid w:val="000C2EC3"/>
    <w:rsid w:val="000E0757"/>
    <w:rsid w:val="000F3143"/>
    <w:rsid w:val="000F77C5"/>
    <w:rsid w:val="00102FC0"/>
    <w:rsid w:val="00103423"/>
    <w:rsid w:val="001060D9"/>
    <w:rsid w:val="00145BCC"/>
    <w:rsid w:val="00154DD1"/>
    <w:rsid w:val="00163984"/>
    <w:rsid w:val="001728D9"/>
    <w:rsid w:val="00186A41"/>
    <w:rsid w:val="001A64B1"/>
    <w:rsid w:val="001C3670"/>
    <w:rsid w:val="001D583F"/>
    <w:rsid w:val="001D744D"/>
    <w:rsid w:val="001E5540"/>
    <w:rsid w:val="002041C5"/>
    <w:rsid w:val="00216649"/>
    <w:rsid w:val="002215FF"/>
    <w:rsid w:val="0023750A"/>
    <w:rsid w:val="00240724"/>
    <w:rsid w:val="002552EB"/>
    <w:rsid w:val="0025676A"/>
    <w:rsid w:val="00267B2F"/>
    <w:rsid w:val="00272CFE"/>
    <w:rsid w:val="00284996"/>
    <w:rsid w:val="002913EA"/>
    <w:rsid w:val="002C4807"/>
    <w:rsid w:val="002E3FA3"/>
    <w:rsid w:val="002E442D"/>
    <w:rsid w:val="003265F1"/>
    <w:rsid w:val="0034786D"/>
    <w:rsid w:val="00365B13"/>
    <w:rsid w:val="00376B86"/>
    <w:rsid w:val="00377F59"/>
    <w:rsid w:val="003930FF"/>
    <w:rsid w:val="003B4423"/>
    <w:rsid w:val="003C6121"/>
    <w:rsid w:val="003F0F08"/>
    <w:rsid w:val="003F3957"/>
    <w:rsid w:val="00402489"/>
    <w:rsid w:val="00406DB0"/>
    <w:rsid w:val="00411145"/>
    <w:rsid w:val="00423B57"/>
    <w:rsid w:val="00427C58"/>
    <w:rsid w:val="004335BC"/>
    <w:rsid w:val="004377BF"/>
    <w:rsid w:val="004548F5"/>
    <w:rsid w:val="00464135"/>
    <w:rsid w:val="00472FC7"/>
    <w:rsid w:val="00497492"/>
    <w:rsid w:val="004A1799"/>
    <w:rsid w:val="004A1C9C"/>
    <w:rsid w:val="004A5419"/>
    <w:rsid w:val="004B06FA"/>
    <w:rsid w:val="004B0DE6"/>
    <w:rsid w:val="004B1CB0"/>
    <w:rsid w:val="004D15F0"/>
    <w:rsid w:val="004F2FB4"/>
    <w:rsid w:val="00542C3F"/>
    <w:rsid w:val="00544BAB"/>
    <w:rsid w:val="00554BB0"/>
    <w:rsid w:val="00580BD6"/>
    <w:rsid w:val="005829FB"/>
    <w:rsid w:val="0058492F"/>
    <w:rsid w:val="005878C5"/>
    <w:rsid w:val="00597566"/>
    <w:rsid w:val="005A0B53"/>
    <w:rsid w:val="005C0566"/>
    <w:rsid w:val="005E1EA6"/>
    <w:rsid w:val="00602464"/>
    <w:rsid w:val="0060324B"/>
    <w:rsid w:val="00612ACF"/>
    <w:rsid w:val="00631484"/>
    <w:rsid w:val="00670A8B"/>
    <w:rsid w:val="0069148C"/>
    <w:rsid w:val="0069483B"/>
    <w:rsid w:val="006B1599"/>
    <w:rsid w:val="006E12FA"/>
    <w:rsid w:val="00703CC5"/>
    <w:rsid w:val="00705D29"/>
    <w:rsid w:val="007122C9"/>
    <w:rsid w:val="00713B68"/>
    <w:rsid w:val="00740EA8"/>
    <w:rsid w:val="007609C9"/>
    <w:rsid w:val="00767DBE"/>
    <w:rsid w:val="00771D47"/>
    <w:rsid w:val="00777532"/>
    <w:rsid w:val="00791040"/>
    <w:rsid w:val="0079626D"/>
    <w:rsid w:val="007B17A0"/>
    <w:rsid w:val="007B3A57"/>
    <w:rsid w:val="007C3009"/>
    <w:rsid w:val="007E4ADF"/>
    <w:rsid w:val="00840D13"/>
    <w:rsid w:val="00861CDC"/>
    <w:rsid w:val="008766C6"/>
    <w:rsid w:val="00886247"/>
    <w:rsid w:val="00886FE5"/>
    <w:rsid w:val="00890EAF"/>
    <w:rsid w:val="008B2BBC"/>
    <w:rsid w:val="008D2E09"/>
    <w:rsid w:val="008D367A"/>
    <w:rsid w:val="008D58F9"/>
    <w:rsid w:val="008E0E96"/>
    <w:rsid w:val="008F1873"/>
    <w:rsid w:val="008F4B31"/>
    <w:rsid w:val="009230FD"/>
    <w:rsid w:val="0093135F"/>
    <w:rsid w:val="00931BFB"/>
    <w:rsid w:val="00933114"/>
    <w:rsid w:val="0094257F"/>
    <w:rsid w:val="009460B4"/>
    <w:rsid w:val="00974FD1"/>
    <w:rsid w:val="009752FE"/>
    <w:rsid w:val="009854E3"/>
    <w:rsid w:val="00985699"/>
    <w:rsid w:val="00990BE4"/>
    <w:rsid w:val="00990F5D"/>
    <w:rsid w:val="009A3C66"/>
    <w:rsid w:val="009A435C"/>
    <w:rsid w:val="009E238A"/>
    <w:rsid w:val="009F18E6"/>
    <w:rsid w:val="009F5EA8"/>
    <w:rsid w:val="00A25E04"/>
    <w:rsid w:val="00A555AE"/>
    <w:rsid w:val="00A6035E"/>
    <w:rsid w:val="00A63A59"/>
    <w:rsid w:val="00A64FB8"/>
    <w:rsid w:val="00A77735"/>
    <w:rsid w:val="00A80C4D"/>
    <w:rsid w:val="00AA274F"/>
    <w:rsid w:val="00AA5C5D"/>
    <w:rsid w:val="00AB0A75"/>
    <w:rsid w:val="00AC4053"/>
    <w:rsid w:val="00AD158C"/>
    <w:rsid w:val="00AF5284"/>
    <w:rsid w:val="00B1121D"/>
    <w:rsid w:val="00B413DF"/>
    <w:rsid w:val="00B43B60"/>
    <w:rsid w:val="00B65D9A"/>
    <w:rsid w:val="00B904B5"/>
    <w:rsid w:val="00B919DE"/>
    <w:rsid w:val="00B94A62"/>
    <w:rsid w:val="00BA20C9"/>
    <w:rsid w:val="00BC0DAC"/>
    <w:rsid w:val="00BD0487"/>
    <w:rsid w:val="00BF727A"/>
    <w:rsid w:val="00C043BC"/>
    <w:rsid w:val="00C073CB"/>
    <w:rsid w:val="00C127A7"/>
    <w:rsid w:val="00C14061"/>
    <w:rsid w:val="00C41B3E"/>
    <w:rsid w:val="00C47F10"/>
    <w:rsid w:val="00C5792D"/>
    <w:rsid w:val="00C65734"/>
    <w:rsid w:val="00C6681D"/>
    <w:rsid w:val="00C71557"/>
    <w:rsid w:val="00C73878"/>
    <w:rsid w:val="00C7577B"/>
    <w:rsid w:val="00C7779E"/>
    <w:rsid w:val="00C91475"/>
    <w:rsid w:val="00CA56C5"/>
    <w:rsid w:val="00CB4464"/>
    <w:rsid w:val="00CC254B"/>
    <w:rsid w:val="00CD4660"/>
    <w:rsid w:val="00CD70BB"/>
    <w:rsid w:val="00CE2FA0"/>
    <w:rsid w:val="00CF3E50"/>
    <w:rsid w:val="00D01654"/>
    <w:rsid w:val="00D132CB"/>
    <w:rsid w:val="00D33833"/>
    <w:rsid w:val="00D40DFF"/>
    <w:rsid w:val="00D62D3B"/>
    <w:rsid w:val="00D63F67"/>
    <w:rsid w:val="00D908EE"/>
    <w:rsid w:val="00D910C1"/>
    <w:rsid w:val="00D92EB7"/>
    <w:rsid w:val="00D955D7"/>
    <w:rsid w:val="00D9732F"/>
    <w:rsid w:val="00DB0CF7"/>
    <w:rsid w:val="00DC12A5"/>
    <w:rsid w:val="00DE43EF"/>
    <w:rsid w:val="00DF55F9"/>
    <w:rsid w:val="00E01FBA"/>
    <w:rsid w:val="00E069CC"/>
    <w:rsid w:val="00E34DF5"/>
    <w:rsid w:val="00E47CFD"/>
    <w:rsid w:val="00E508BD"/>
    <w:rsid w:val="00E7203C"/>
    <w:rsid w:val="00E838A0"/>
    <w:rsid w:val="00EA2D08"/>
    <w:rsid w:val="00EB4189"/>
    <w:rsid w:val="00EC203C"/>
    <w:rsid w:val="00EC7C3E"/>
    <w:rsid w:val="00ED17E3"/>
    <w:rsid w:val="00EE3AB1"/>
    <w:rsid w:val="00EF1AFE"/>
    <w:rsid w:val="00EF1D0B"/>
    <w:rsid w:val="00F045B7"/>
    <w:rsid w:val="00F30802"/>
    <w:rsid w:val="00F3432C"/>
    <w:rsid w:val="00F76B30"/>
    <w:rsid w:val="00F7738D"/>
    <w:rsid w:val="00F77D4E"/>
    <w:rsid w:val="00F80A1B"/>
    <w:rsid w:val="00FA0051"/>
    <w:rsid w:val="00FA23F1"/>
    <w:rsid w:val="00FB0D99"/>
    <w:rsid w:val="00FB51FB"/>
    <w:rsid w:val="00FC1799"/>
    <w:rsid w:val="00FE7BD2"/>
    <w:rsid w:val="00FF3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A9C6E"/>
  <w15:docId w15:val="{BCEA05C4-434F-439B-8F1E-17D06DD7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26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62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609C9"/>
    <w:pPr>
      <w:ind w:left="720"/>
      <w:contextualSpacing/>
    </w:pPr>
  </w:style>
  <w:style w:type="character" w:styleId="Hyperlink">
    <w:name w:val="Hyperlink"/>
    <w:basedOn w:val="DefaultParagraphFont"/>
    <w:uiPriority w:val="99"/>
    <w:unhideWhenUsed/>
    <w:rsid w:val="00103423"/>
    <w:rPr>
      <w:color w:val="0563C1"/>
      <w:u w:val="single"/>
    </w:rPr>
  </w:style>
  <w:style w:type="paragraph" w:customStyle="1" w:styleId="Default">
    <w:name w:val="Default"/>
    <w:rsid w:val="00103423"/>
    <w:pPr>
      <w:autoSpaceDE w:val="0"/>
      <w:autoSpaceDN w:val="0"/>
      <w:adjustRightInd w:val="0"/>
      <w:spacing w:after="0" w:line="240" w:lineRule="auto"/>
    </w:pPr>
    <w:rPr>
      <w:rFonts w:ascii="Arial" w:hAnsi="Arial" w:cs="Arial"/>
      <w:color w:val="000000"/>
      <w:sz w:val="24"/>
      <w:szCs w:val="24"/>
    </w:rPr>
  </w:style>
  <w:style w:type="paragraph" w:customStyle="1" w:styleId="xxmsonormal">
    <w:name w:val="x_x_msonormal"/>
    <w:basedOn w:val="Normal"/>
    <w:rsid w:val="00A555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mailstyle16">
    <w:name w:val="emailstyle16"/>
    <w:basedOn w:val="DefaultParagraphFont"/>
    <w:semiHidden/>
    <w:rsid w:val="00777532"/>
    <w:rPr>
      <w:rFonts w:ascii="Aptos" w:hAnsi="Aptos" w:hint="default"/>
      <w:color w:val="auto"/>
    </w:rPr>
  </w:style>
  <w:style w:type="character" w:styleId="Strong">
    <w:name w:val="Strong"/>
    <w:basedOn w:val="DefaultParagraphFont"/>
    <w:uiPriority w:val="22"/>
    <w:qFormat/>
    <w:rsid w:val="00777532"/>
    <w:rPr>
      <w:b/>
      <w:bCs/>
    </w:rPr>
  </w:style>
  <w:style w:type="paragraph" w:styleId="PlainText">
    <w:name w:val="Plain Text"/>
    <w:basedOn w:val="Normal"/>
    <w:link w:val="PlainTextChar"/>
    <w:uiPriority w:val="99"/>
    <w:unhideWhenUsed/>
    <w:rsid w:val="00777532"/>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777532"/>
    <w:rPr>
      <w:rFonts w:ascii="Calibri" w:eastAsia="Times New Roman" w:hAnsi="Calibri"/>
      <w:kern w:val="2"/>
      <w:szCs w:val="21"/>
      <w14:ligatures w14:val="standardContextual"/>
    </w:rPr>
  </w:style>
  <w:style w:type="character" w:customStyle="1" w:styleId="casenumber">
    <w:name w:val="casenumber"/>
    <w:basedOn w:val="DefaultParagraphFont"/>
    <w:rsid w:val="00670A8B"/>
  </w:style>
  <w:style w:type="character" w:customStyle="1" w:styleId="divider1">
    <w:name w:val="divider1"/>
    <w:basedOn w:val="DefaultParagraphFont"/>
    <w:rsid w:val="00670A8B"/>
  </w:style>
  <w:style w:type="character" w:customStyle="1" w:styleId="description">
    <w:name w:val="description"/>
    <w:basedOn w:val="DefaultParagraphFont"/>
    <w:rsid w:val="00670A8B"/>
  </w:style>
  <w:style w:type="character" w:styleId="UnresolvedMention">
    <w:name w:val="Unresolved Mention"/>
    <w:basedOn w:val="DefaultParagraphFont"/>
    <w:uiPriority w:val="99"/>
    <w:semiHidden/>
    <w:unhideWhenUsed/>
    <w:rsid w:val="00933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600179">
      <w:bodyDiv w:val="1"/>
      <w:marLeft w:val="0"/>
      <w:marRight w:val="0"/>
      <w:marTop w:val="0"/>
      <w:marBottom w:val="0"/>
      <w:divBdr>
        <w:top w:val="none" w:sz="0" w:space="0" w:color="auto"/>
        <w:left w:val="none" w:sz="0" w:space="0" w:color="auto"/>
        <w:bottom w:val="none" w:sz="0" w:space="0" w:color="auto"/>
        <w:right w:val="none" w:sz="0" w:space="0" w:color="auto"/>
      </w:divBdr>
    </w:div>
    <w:div w:id="533542477">
      <w:bodyDiv w:val="1"/>
      <w:marLeft w:val="0"/>
      <w:marRight w:val="0"/>
      <w:marTop w:val="0"/>
      <w:marBottom w:val="0"/>
      <w:divBdr>
        <w:top w:val="none" w:sz="0" w:space="0" w:color="auto"/>
        <w:left w:val="none" w:sz="0" w:space="0" w:color="auto"/>
        <w:bottom w:val="none" w:sz="0" w:space="0" w:color="auto"/>
        <w:right w:val="none" w:sz="0" w:space="0" w:color="auto"/>
      </w:divBdr>
    </w:div>
    <w:div w:id="659121059">
      <w:bodyDiv w:val="1"/>
      <w:marLeft w:val="0"/>
      <w:marRight w:val="0"/>
      <w:marTop w:val="0"/>
      <w:marBottom w:val="0"/>
      <w:divBdr>
        <w:top w:val="none" w:sz="0" w:space="0" w:color="auto"/>
        <w:left w:val="none" w:sz="0" w:space="0" w:color="auto"/>
        <w:bottom w:val="none" w:sz="0" w:space="0" w:color="auto"/>
        <w:right w:val="none" w:sz="0" w:space="0" w:color="auto"/>
      </w:divBdr>
    </w:div>
    <w:div w:id="660158959">
      <w:bodyDiv w:val="1"/>
      <w:marLeft w:val="0"/>
      <w:marRight w:val="0"/>
      <w:marTop w:val="0"/>
      <w:marBottom w:val="0"/>
      <w:divBdr>
        <w:top w:val="none" w:sz="0" w:space="0" w:color="auto"/>
        <w:left w:val="none" w:sz="0" w:space="0" w:color="auto"/>
        <w:bottom w:val="none" w:sz="0" w:space="0" w:color="auto"/>
        <w:right w:val="none" w:sz="0" w:space="0" w:color="auto"/>
      </w:divBdr>
    </w:div>
    <w:div w:id="758793134">
      <w:bodyDiv w:val="1"/>
      <w:marLeft w:val="0"/>
      <w:marRight w:val="0"/>
      <w:marTop w:val="0"/>
      <w:marBottom w:val="0"/>
      <w:divBdr>
        <w:top w:val="none" w:sz="0" w:space="0" w:color="auto"/>
        <w:left w:val="none" w:sz="0" w:space="0" w:color="auto"/>
        <w:bottom w:val="none" w:sz="0" w:space="0" w:color="auto"/>
        <w:right w:val="none" w:sz="0" w:space="0" w:color="auto"/>
      </w:divBdr>
    </w:div>
    <w:div w:id="1196306081">
      <w:bodyDiv w:val="1"/>
      <w:marLeft w:val="0"/>
      <w:marRight w:val="0"/>
      <w:marTop w:val="0"/>
      <w:marBottom w:val="0"/>
      <w:divBdr>
        <w:top w:val="none" w:sz="0" w:space="0" w:color="auto"/>
        <w:left w:val="none" w:sz="0" w:space="0" w:color="auto"/>
        <w:bottom w:val="none" w:sz="0" w:space="0" w:color="auto"/>
        <w:right w:val="none" w:sz="0" w:space="0" w:color="auto"/>
      </w:divBdr>
    </w:div>
    <w:div w:id="1327900005">
      <w:bodyDiv w:val="1"/>
      <w:marLeft w:val="0"/>
      <w:marRight w:val="0"/>
      <w:marTop w:val="0"/>
      <w:marBottom w:val="0"/>
      <w:divBdr>
        <w:top w:val="none" w:sz="0" w:space="0" w:color="auto"/>
        <w:left w:val="none" w:sz="0" w:space="0" w:color="auto"/>
        <w:bottom w:val="none" w:sz="0" w:space="0" w:color="auto"/>
        <w:right w:val="none" w:sz="0" w:space="0" w:color="auto"/>
      </w:divBdr>
    </w:div>
    <w:div w:id="1656374390">
      <w:bodyDiv w:val="1"/>
      <w:marLeft w:val="0"/>
      <w:marRight w:val="0"/>
      <w:marTop w:val="0"/>
      <w:marBottom w:val="0"/>
      <w:divBdr>
        <w:top w:val="none" w:sz="0" w:space="0" w:color="auto"/>
        <w:left w:val="none" w:sz="0" w:space="0" w:color="auto"/>
        <w:bottom w:val="none" w:sz="0" w:space="0" w:color="auto"/>
        <w:right w:val="none" w:sz="0" w:space="0" w:color="auto"/>
      </w:divBdr>
    </w:div>
    <w:div w:id="1670136605">
      <w:bodyDiv w:val="1"/>
      <w:marLeft w:val="0"/>
      <w:marRight w:val="0"/>
      <w:marTop w:val="0"/>
      <w:marBottom w:val="0"/>
      <w:divBdr>
        <w:top w:val="none" w:sz="0" w:space="0" w:color="auto"/>
        <w:left w:val="none" w:sz="0" w:space="0" w:color="auto"/>
        <w:bottom w:val="none" w:sz="0" w:space="0" w:color="auto"/>
        <w:right w:val="none" w:sz="0" w:space="0" w:color="auto"/>
      </w:divBdr>
    </w:div>
    <w:div w:id="1761674908">
      <w:bodyDiv w:val="1"/>
      <w:marLeft w:val="0"/>
      <w:marRight w:val="0"/>
      <w:marTop w:val="0"/>
      <w:marBottom w:val="0"/>
      <w:divBdr>
        <w:top w:val="none" w:sz="0" w:space="0" w:color="auto"/>
        <w:left w:val="none" w:sz="0" w:space="0" w:color="auto"/>
        <w:bottom w:val="none" w:sz="0" w:space="0" w:color="auto"/>
        <w:right w:val="none" w:sz="0" w:space="0" w:color="auto"/>
      </w:divBdr>
    </w:div>
    <w:div w:id="1983845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Kilby</dc:creator>
  <cp:keywords/>
  <dc:description/>
  <cp:lastModifiedBy>David Kilby</cp:lastModifiedBy>
  <cp:revision>2</cp:revision>
  <cp:lastPrinted>2025-11-14T12:04:00Z</cp:lastPrinted>
  <dcterms:created xsi:type="dcterms:W3CDTF">2025-11-14T12:04:00Z</dcterms:created>
  <dcterms:modified xsi:type="dcterms:W3CDTF">2025-11-14T12:04:00Z</dcterms:modified>
</cp:coreProperties>
</file>